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C3" w:rsidRPr="00A3066E" w:rsidRDefault="00F249C3" w:rsidP="00F249C3">
      <w:pPr>
        <w:spacing w:after="0" w:line="240" w:lineRule="auto"/>
        <w:ind w:firstLine="567"/>
        <w:jc w:val="center"/>
        <w:rPr>
          <w:rFonts w:ascii="Times New Roman" w:hAnsi="Times New Roman"/>
          <w:b/>
          <w:sz w:val="28"/>
          <w:szCs w:val="28"/>
        </w:rPr>
      </w:pPr>
      <w:bookmarkStart w:id="0" w:name="_GoBack"/>
      <w:bookmarkEnd w:id="0"/>
      <w:r w:rsidRPr="00A3066E">
        <w:rPr>
          <w:rFonts w:ascii="Times New Roman" w:hAnsi="Times New Roman"/>
          <w:b/>
          <w:sz w:val="28"/>
          <w:szCs w:val="28"/>
        </w:rPr>
        <w:t>Порядок предоставления преференций</w:t>
      </w:r>
    </w:p>
    <w:p w:rsidR="00F249C3" w:rsidRDefault="00F249C3" w:rsidP="00F249C3">
      <w:pPr>
        <w:spacing w:after="0" w:line="240" w:lineRule="auto"/>
        <w:ind w:firstLine="567"/>
        <w:jc w:val="both"/>
        <w:rPr>
          <w:rFonts w:ascii="Times New Roman" w:hAnsi="Times New Roman"/>
          <w:sz w:val="28"/>
          <w:szCs w:val="28"/>
        </w:rPr>
      </w:pPr>
    </w:p>
    <w:p w:rsidR="00F249C3" w:rsidRDefault="00F249C3" w:rsidP="00F249C3">
      <w:pPr>
        <w:spacing w:after="0" w:line="240" w:lineRule="auto"/>
        <w:ind w:firstLine="567"/>
        <w:jc w:val="both"/>
        <w:rPr>
          <w:rFonts w:ascii="Times New Roman" w:hAnsi="Times New Roman"/>
          <w:sz w:val="28"/>
          <w:szCs w:val="28"/>
        </w:rPr>
      </w:pPr>
      <w:r>
        <w:rPr>
          <w:rFonts w:ascii="Times New Roman" w:hAnsi="Times New Roman"/>
          <w:sz w:val="28"/>
          <w:szCs w:val="28"/>
        </w:rPr>
        <w:t>Актуальным на сегодняшний день остается институт государственных и муниципальных преференций.</w:t>
      </w:r>
    </w:p>
    <w:p w:rsidR="00EE64DC" w:rsidRDefault="00F249C3" w:rsidP="00EE64DC">
      <w:pPr>
        <w:spacing w:after="0" w:line="240" w:lineRule="auto"/>
        <w:ind w:firstLine="567"/>
        <w:jc w:val="both"/>
        <w:rPr>
          <w:rFonts w:ascii="Times New Roman" w:hAnsi="Times New Roman"/>
          <w:sz w:val="28"/>
          <w:szCs w:val="28"/>
        </w:rPr>
      </w:pPr>
      <w:r>
        <w:rPr>
          <w:rFonts w:ascii="Times New Roman" w:hAnsi="Times New Roman"/>
          <w:sz w:val="28"/>
          <w:szCs w:val="28"/>
        </w:rPr>
        <w:t>Напомним, что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(п. 20 ст. 4 Закона № 135-ФЗ).</w:t>
      </w:r>
    </w:p>
    <w:p w:rsidR="00EE64DC" w:rsidRPr="00EE64DC" w:rsidRDefault="00EE64DC" w:rsidP="00EE64DC">
      <w:pPr>
        <w:spacing w:after="0" w:line="240" w:lineRule="auto"/>
        <w:ind w:firstLine="567"/>
        <w:jc w:val="both"/>
        <w:rPr>
          <w:rFonts w:ascii="Times New Roman" w:hAnsi="Times New Roman"/>
          <w:color w:val="000000" w:themeColor="text1"/>
          <w:sz w:val="28"/>
          <w:szCs w:val="28"/>
        </w:rPr>
      </w:pPr>
      <w:r w:rsidRPr="00EE64DC">
        <w:rPr>
          <w:rFonts w:ascii="Times New Roman" w:eastAsiaTheme="minorHAnsi" w:hAnsi="Times New Roman"/>
          <w:bCs/>
          <w:color w:val="000000" w:themeColor="text1"/>
          <w:sz w:val="28"/>
          <w:szCs w:val="28"/>
          <w:lang w:eastAsia="en-US"/>
        </w:rPr>
        <w:t xml:space="preserve">Дача согласия на предоставление государственной или муниципальной преференции является государственной функцией ФАС России и ее территориальных органов и не является государственной услугой, регламентируемой Федеральным </w:t>
      </w:r>
      <w:hyperlink r:id="rId8" w:history="1">
        <w:r w:rsidRPr="00EE64DC">
          <w:rPr>
            <w:rFonts w:ascii="Times New Roman" w:eastAsiaTheme="minorHAnsi" w:hAnsi="Times New Roman"/>
            <w:bCs/>
            <w:color w:val="000000" w:themeColor="text1"/>
            <w:sz w:val="28"/>
            <w:szCs w:val="28"/>
            <w:lang w:eastAsia="en-US"/>
          </w:rPr>
          <w:t>законом</w:t>
        </w:r>
      </w:hyperlink>
      <w:r w:rsidRPr="00EE64DC">
        <w:rPr>
          <w:rFonts w:ascii="Times New Roman" w:eastAsiaTheme="minorHAnsi" w:hAnsi="Times New Roman"/>
          <w:bCs/>
          <w:color w:val="000000" w:themeColor="text1"/>
          <w:sz w:val="28"/>
          <w:szCs w:val="28"/>
          <w:lang w:eastAsia="en-US"/>
        </w:rPr>
        <w:t xml:space="preserve"> от 27.07.2010 N 210-ФЗ "Об организации предоставления государственных и муниципальных услуг".</w:t>
      </w:r>
    </w:p>
    <w:p w:rsidR="00EE64DC" w:rsidRDefault="00EE64DC" w:rsidP="00F249C3">
      <w:pPr>
        <w:spacing w:after="0" w:line="240" w:lineRule="auto"/>
        <w:ind w:firstLine="567"/>
        <w:jc w:val="both"/>
        <w:rPr>
          <w:rFonts w:ascii="Times New Roman" w:hAnsi="Times New Roman"/>
          <w:sz w:val="28"/>
          <w:szCs w:val="28"/>
        </w:rPr>
      </w:pPr>
    </w:p>
    <w:p w:rsidR="005C6997" w:rsidRPr="005C6997" w:rsidRDefault="00575539" w:rsidP="005C6997">
      <w:pPr>
        <w:suppressAutoHyphens w:val="0"/>
        <w:autoSpaceDE w:val="0"/>
        <w:autoSpaceDN w:val="0"/>
        <w:adjustRightInd w:val="0"/>
        <w:spacing w:after="0" w:line="240" w:lineRule="auto"/>
        <w:jc w:val="center"/>
        <w:outlineLvl w:val="0"/>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t xml:space="preserve">        </w:t>
      </w:r>
      <w:r w:rsidR="005C6997" w:rsidRPr="005C6997">
        <w:rPr>
          <w:rFonts w:ascii="Times New Roman" w:eastAsiaTheme="minorHAnsi" w:hAnsi="Times New Roman"/>
          <w:b/>
          <w:bCs/>
          <w:color w:val="000000" w:themeColor="text1"/>
          <w:sz w:val="28"/>
          <w:szCs w:val="28"/>
          <w:lang w:eastAsia="en-US"/>
        </w:rPr>
        <w:t>Требование к подаче в антимонопольный орган заявления</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о даче согласия на предоставление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 практике антимонопольных органов нередки случаи подачи органами власти в составе одного заявления о даче согласия на предоставление преференции проекта (проектов) акта (актов), предусматривающих несколько случаев предоставления преференции одному хозяйствующему субъекту.</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На основании положений </w:t>
      </w:r>
      <w:hyperlink r:id="rId9" w:history="1">
        <w:r w:rsidRPr="005C6997">
          <w:rPr>
            <w:rFonts w:ascii="Times New Roman" w:eastAsiaTheme="minorHAnsi" w:hAnsi="Times New Roman"/>
            <w:bCs/>
            <w:color w:val="000000" w:themeColor="text1"/>
            <w:sz w:val="28"/>
            <w:szCs w:val="28"/>
            <w:lang w:eastAsia="en-US"/>
          </w:rPr>
          <w:t>пункта 20 статьи 4</w:t>
        </w:r>
      </w:hyperlink>
      <w:r w:rsidRPr="005C6997">
        <w:rPr>
          <w:rFonts w:ascii="Times New Roman" w:eastAsiaTheme="minorHAnsi" w:hAnsi="Times New Roman"/>
          <w:bCs/>
          <w:color w:val="000000" w:themeColor="text1"/>
          <w:sz w:val="28"/>
          <w:szCs w:val="28"/>
          <w:lang w:eastAsia="en-US"/>
        </w:rPr>
        <w:t xml:space="preserve">, </w:t>
      </w:r>
      <w:hyperlink r:id="rId10" w:history="1">
        <w:r w:rsidRPr="005C6997">
          <w:rPr>
            <w:rFonts w:ascii="Times New Roman" w:eastAsiaTheme="minorHAnsi" w:hAnsi="Times New Roman"/>
            <w:bCs/>
            <w:color w:val="000000" w:themeColor="text1"/>
            <w:sz w:val="28"/>
            <w:szCs w:val="28"/>
            <w:lang w:eastAsia="en-US"/>
          </w:rPr>
          <w:t>части 1 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заявление о даче согласия на предоставление преференции и, соответственно, проект акта о предоставлении органом власти преференции должны подаваться в антимонопольный орган в отношении каждого случая передачи объектов гражданских прав, предоставления имущественных льгот, государственных или муниципальных гарантий.</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jc w:val="center"/>
        <w:outlineLvl w:val="0"/>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 xml:space="preserve"> Пределы полномочий антимонопольных органов</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по проверке представленных документов (статья 20 Закона</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о защите конкуренции)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По смыслу </w:t>
      </w:r>
      <w:hyperlink r:id="rId11" w:history="1">
        <w:r w:rsidRPr="005C6997">
          <w:rPr>
            <w:rFonts w:ascii="Times New Roman" w:eastAsiaTheme="minorHAnsi" w:hAnsi="Times New Roman"/>
            <w:bCs/>
            <w:color w:val="000000" w:themeColor="text1"/>
            <w:sz w:val="28"/>
            <w:szCs w:val="28"/>
            <w:lang w:eastAsia="en-US"/>
          </w:rPr>
          <w:t>главы 5</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принятие решения о возможности предоставления преференции конкретному хозяйствующему субъекту возложено на органы власти. При этом данное право органов власти ограничено требованиями </w:t>
      </w:r>
      <w:hyperlink r:id="rId12" w:history="1">
        <w:r w:rsidRPr="005C6997">
          <w:rPr>
            <w:rFonts w:ascii="Times New Roman" w:eastAsiaTheme="minorHAnsi" w:hAnsi="Times New Roman"/>
            <w:bCs/>
            <w:color w:val="000000" w:themeColor="text1"/>
            <w:sz w:val="28"/>
            <w:szCs w:val="28"/>
            <w:lang w:eastAsia="en-US"/>
          </w:rPr>
          <w:t>Закона</w:t>
        </w:r>
      </w:hyperlink>
      <w:r w:rsidRPr="005C6997">
        <w:rPr>
          <w:rFonts w:ascii="Times New Roman" w:eastAsiaTheme="minorHAnsi" w:hAnsi="Times New Roman"/>
          <w:bCs/>
          <w:color w:val="000000" w:themeColor="text1"/>
          <w:sz w:val="28"/>
          <w:szCs w:val="28"/>
          <w:lang w:eastAsia="en-US"/>
        </w:rPr>
        <w:t xml:space="preserve"> о защите конкуренции о недопустимости </w:t>
      </w:r>
      <w:r w:rsidRPr="005C6997">
        <w:rPr>
          <w:rFonts w:ascii="Times New Roman" w:eastAsiaTheme="minorHAnsi" w:hAnsi="Times New Roman"/>
          <w:bCs/>
          <w:color w:val="000000" w:themeColor="text1"/>
          <w:sz w:val="28"/>
          <w:szCs w:val="28"/>
          <w:lang w:eastAsia="en-US"/>
        </w:rPr>
        <w:lastRenderedPageBreak/>
        <w:t>устранения или недопущения конкуренции в результате предоставления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Проверка достоверности сведений и документов, представленных хозяйствующими субъектами, в отношении которых у органа власти имеется намерение предоставить преференцию, является обязанностью данного органа власти.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обязанности антимонопольного органа в соответствии со </w:t>
      </w:r>
      <w:hyperlink r:id="rId13" w:history="1">
        <w:r w:rsidRPr="005C6997">
          <w:rPr>
            <w:rFonts w:ascii="Times New Roman" w:eastAsiaTheme="minorHAnsi" w:hAnsi="Times New Roman"/>
            <w:bCs/>
            <w:color w:val="000000" w:themeColor="text1"/>
            <w:sz w:val="28"/>
            <w:szCs w:val="28"/>
            <w:lang w:eastAsia="en-US"/>
          </w:rPr>
          <w:t>статьей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входит проверка полноты представленных документов на соответствие требованиям, установленным </w:t>
      </w:r>
      <w:hyperlink r:id="rId14" w:history="1">
        <w:r w:rsidRPr="005C6997">
          <w:rPr>
            <w:rFonts w:ascii="Times New Roman" w:eastAsiaTheme="minorHAnsi" w:hAnsi="Times New Roman"/>
            <w:bCs/>
            <w:color w:val="000000" w:themeColor="text1"/>
            <w:sz w:val="28"/>
            <w:szCs w:val="28"/>
            <w:lang w:eastAsia="en-US"/>
          </w:rPr>
          <w:t>частью 1</w:t>
        </w:r>
      </w:hyperlink>
      <w:r w:rsidRPr="005C6997">
        <w:rPr>
          <w:rFonts w:ascii="Times New Roman" w:eastAsiaTheme="minorHAnsi" w:hAnsi="Times New Roman"/>
          <w:bCs/>
          <w:color w:val="000000" w:themeColor="text1"/>
          <w:sz w:val="28"/>
          <w:szCs w:val="28"/>
          <w:lang w:eastAsia="en-US"/>
        </w:rPr>
        <w:t xml:space="preserve"> указанной статьи, определение соответствия преференции целям, указанным в </w:t>
      </w:r>
      <w:hyperlink r:id="rId15" w:history="1">
        <w:r w:rsidRPr="005C6997">
          <w:rPr>
            <w:rFonts w:ascii="Times New Roman" w:eastAsiaTheme="minorHAnsi" w:hAnsi="Times New Roman"/>
            <w:bCs/>
            <w:color w:val="000000" w:themeColor="text1"/>
            <w:sz w:val="28"/>
            <w:szCs w:val="28"/>
            <w:lang w:eastAsia="en-US"/>
          </w:rPr>
          <w:t>части 1 статьи 19</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а также определение возможности устранения или недопущения конкуренции в случае предоставления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случае если антимонопольному органу в процессе контроля за предоставлением и (или) использованием преференции станет известно о предоставлении органом власти в составе заявления о даче согласия на предоставление преференции недостоверных сведений, антимонопольный орган рассматривает такие действия на предмет наличия признаков административного правонарушения в соответствии с </w:t>
      </w:r>
      <w:hyperlink r:id="rId16" w:history="1">
        <w:r w:rsidRPr="005C6997">
          <w:rPr>
            <w:rFonts w:ascii="Times New Roman" w:eastAsiaTheme="minorHAnsi" w:hAnsi="Times New Roman"/>
            <w:bCs/>
            <w:color w:val="000000" w:themeColor="text1"/>
            <w:sz w:val="28"/>
            <w:szCs w:val="28"/>
            <w:lang w:eastAsia="en-US"/>
          </w:rPr>
          <w:t>частью 5 статьи 19.8</w:t>
        </w:r>
      </w:hyperlink>
      <w:r w:rsidRPr="005C6997">
        <w:rPr>
          <w:rFonts w:ascii="Times New Roman" w:eastAsiaTheme="minorHAnsi" w:hAnsi="Times New Roman"/>
          <w:bCs/>
          <w:color w:val="000000" w:themeColor="text1"/>
          <w:sz w:val="28"/>
          <w:szCs w:val="28"/>
          <w:lang w:eastAsia="en-US"/>
        </w:rPr>
        <w:t xml:space="preserve"> Кодекса Российской Федерации об административных правонарушениях. Кроме того, в указанном случае антимонопольный орган совершает действия в соответствии со </w:t>
      </w:r>
      <w:hyperlink r:id="rId17" w:history="1">
        <w:r w:rsidRPr="005C6997">
          <w:rPr>
            <w:rFonts w:ascii="Times New Roman" w:eastAsiaTheme="minorHAnsi" w:hAnsi="Times New Roman"/>
            <w:bCs/>
            <w:color w:val="000000" w:themeColor="text1"/>
            <w:sz w:val="28"/>
            <w:szCs w:val="28"/>
            <w:lang w:eastAsia="en-US"/>
          </w:rPr>
          <w:t>статьей 21</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в случае, если преференция уже предоставлена органом власти (в том числе по согласованию с антимонопольным органом).</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Указанное не исключает право антимонопольного органа на получение дополнительной информации в соответствии с положениями </w:t>
      </w:r>
      <w:hyperlink r:id="rId18" w:history="1">
        <w:r w:rsidRPr="005C6997">
          <w:rPr>
            <w:rFonts w:ascii="Times New Roman" w:eastAsiaTheme="minorHAnsi" w:hAnsi="Times New Roman"/>
            <w:bCs/>
            <w:color w:val="000000" w:themeColor="text1"/>
            <w:sz w:val="28"/>
            <w:szCs w:val="28"/>
            <w:lang w:eastAsia="en-US"/>
          </w:rPr>
          <w:t>пункта 2 части 3 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в случае, если в ходе рассмотрения заявления антимонопольный орган придет к выводам о том, что предоставление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19" w:history="1">
        <w:r w:rsidRPr="005C6997">
          <w:rPr>
            <w:rFonts w:ascii="Times New Roman" w:eastAsiaTheme="minorHAnsi" w:hAnsi="Times New Roman"/>
            <w:bCs/>
            <w:color w:val="000000" w:themeColor="text1"/>
            <w:sz w:val="28"/>
            <w:szCs w:val="28"/>
            <w:lang w:eastAsia="en-US"/>
          </w:rPr>
          <w:t>части 1 статьи 19</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и необходимо получить дополнительную информацию для принятия решения, предусмотренного </w:t>
      </w:r>
      <w:hyperlink r:id="rId20" w:history="1">
        <w:r w:rsidRPr="005C6997">
          <w:rPr>
            <w:rFonts w:ascii="Times New Roman" w:eastAsiaTheme="minorHAnsi" w:hAnsi="Times New Roman"/>
            <w:bCs/>
            <w:color w:val="000000" w:themeColor="text1"/>
            <w:sz w:val="28"/>
            <w:szCs w:val="28"/>
            <w:lang w:eastAsia="en-US"/>
          </w:rPr>
          <w:t>пунктами 1</w:t>
        </w:r>
      </w:hyperlink>
      <w:r w:rsidRPr="005C6997">
        <w:rPr>
          <w:rFonts w:ascii="Times New Roman" w:eastAsiaTheme="minorHAnsi" w:hAnsi="Times New Roman"/>
          <w:bCs/>
          <w:color w:val="000000" w:themeColor="text1"/>
          <w:sz w:val="28"/>
          <w:szCs w:val="28"/>
          <w:lang w:eastAsia="en-US"/>
        </w:rPr>
        <w:t xml:space="preserve">, </w:t>
      </w:r>
      <w:hyperlink r:id="rId21" w:history="1">
        <w:r w:rsidRPr="005C6997">
          <w:rPr>
            <w:rFonts w:ascii="Times New Roman" w:eastAsiaTheme="minorHAnsi" w:hAnsi="Times New Roman"/>
            <w:bCs/>
            <w:color w:val="000000" w:themeColor="text1"/>
            <w:sz w:val="28"/>
            <w:szCs w:val="28"/>
            <w:lang w:eastAsia="en-US"/>
          </w:rPr>
          <w:t>3</w:t>
        </w:r>
      </w:hyperlink>
      <w:r w:rsidRPr="005C6997">
        <w:rPr>
          <w:rFonts w:ascii="Times New Roman" w:eastAsiaTheme="minorHAnsi" w:hAnsi="Times New Roman"/>
          <w:bCs/>
          <w:color w:val="000000" w:themeColor="text1"/>
          <w:sz w:val="28"/>
          <w:szCs w:val="28"/>
          <w:lang w:eastAsia="en-US"/>
        </w:rPr>
        <w:t xml:space="preserve"> или </w:t>
      </w:r>
      <w:hyperlink r:id="rId22" w:history="1">
        <w:r w:rsidRPr="005C6997">
          <w:rPr>
            <w:rFonts w:ascii="Times New Roman" w:eastAsiaTheme="minorHAnsi" w:hAnsi="Times New Roman"/>
            <w:bCs/>
            <w:color w:val="000000" w:themeColor="text1"/>
            <w:sz w:val="28"/>
            <w:szCs w:val="28"/>
            <w:lang w:eastAsia="en-US"/>
          </w:rPr>
          <w:t>4 части 3 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При этом запрос дополнительной информации не должен быть связан с установлением (проверкой) антимонопольным органом достоверности документов, представленных органами власти в составе заявления о даче согласия на предоставление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случае поступления в антимонопольный орган заявления о нарушении органом власти антимонопольного законодательства при предоставлении хозяйствующему субъекту преференции, антимонопольный орган обязан рассмотреть такое заявление в порядке, установленном </w:t>
      </w:r>
      <w:hyperlink r:id="rId23" w:history="1">
        <w:r w:rsidRPr="005C6997">
          <w:rPr>
            <w:rFonts w:ascii="Times New Roman" w:eastAsiaTheme="minorHAnsi" w:hAnsi="Times New Roman"/>
            <w:bCs/>
            <w:color w:val="000000" w:themeColor="text1"/>
            <w:sz w:val="28"/>
            <w:szCs w:val="28"/>
            <w:lang w:eastAsia="en-US"/>
          </w:rPr>
          <w:t>Законом</w:t>
        </w:r>
      </w:hyperlink>
      <w:r w:rsidRPr="005C6997">
        <w:rPr>
          <w:rFonts w:ascii="Times New Roman" w:eastAsiaTheme="minorHAnsi" w:hAnsi="Times New Roman"/>
          <w:bCs/>
          <w:color w:val="000000" w:themeColor="text1"/>
          <w:sz w:val="28"/>
          <w:szCs w:val="28"/>
          <w:lang w:eastAsia="en-US"/>
        </w:rPr>
        <w:t xml:space="preserve"> о защите конкуренции, даже в случае, если предоставление данной преференции было согласовано с антимонопольным органом.</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jc w:val="center"/>
        <w:outlineLvl w:val="0"/>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 xml:space="preserve"> Введение ограничений в отношении предоставления</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преференций при даче согласия на предоставление преференций</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и контроль их соблюдения</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соответствии с </w:t>
      </w:r>
      <w:hyperlink r:id="rId24" w:history="1">
        <w:r w:rsidRPr="005C6997">
          <w:rPr>
            <w:rFonts w:ascii="Times New Roman" w:eastAsiaTheme="minorHAnsi" w:hAnsi="Times New Roman"/>
            <w:bCs/>
            <w:color w:val="000000" w:themeColor="text1"/>
            <w:sz w:val="28"/>
            <w:szCs w:val="28"/>
            <w:lang w:eastAsia="en-US"/>
          </w:rPr>
          <w:t>пунктом 4 части 3 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антимонопольный орган по результатам рассмотрения заявления о даче согласия на предоставление преференции может принять мотивированное решение о даче согласия на предоставление преференции и введении ограничений.</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целях повышения эффективности контроля за предоставлением и использованием преференций, а также для обеспечения соответствия преференций целям, указанным в </w:t>
      </w:r>
      <w:hyperlink r:id="rId25" w:history="1">
        <w:r w:rsidRPr="005C6997">
          <w:rPr>
            <w:rFonts w:ascii="Times New Roman" w:eastAsiaTheme="minorHAnsi" w:hAnsi="Times New Roman"/>
            <w:bCs/>
            <w:color w:val="000000" w:themeColor="text1"/>
            <w:sz w:val="28"/>
            <w:szCs w:val="28"/>
            <w:lang w:eastAsia="en-US"/>
          </w:rPr>
          <w:t>части 1 статьи 19</w:t>
        </w:r>
      </w:hyperlink>
      <w:r w:rsidRPr="005C6997">
        <w:rPr>
          <w:rFonts w:ascii="Times New Roman" w:eastAsiaTheme="minorHAnsi" w:hAnsi="Times New Roman"/>
          <w:bCs/>
          <w:color w:val="000000" w:themeColor="text1"/>
          <w:sz w:val="28"/>
          <w:szCs w:val="28"/>
          <w:lang w:eastAsia="en-US"/>
        </w:rPr>
        <w:t xml:space="preserve"> указанного Федерального закона, и уменьшения их негативного влияния на конкуренцию, ФАС России считает целесообразным широкое применение территориальными органами ограничений в отношении предоставления преференций при даче согласия на их предоставление.</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соответствии с </w:t>
      </w:r>
      <w:hyperlink r:id="rId26" w:history="1">
        <w:r w:rsidRPr="005C6997">
          <w:rPr>
            <w:rFonts w:ascii="Times New Roman" w:eastAsiaTheme="minorHAnsi" w:hAnsi="Times New Roman"/>
            <w:bCs/>
            <w:color w:val="000000" w:themeColor="text1"/>
            <w:sz w:val="28"/>
            <w:szCs w:val="28"/>
            <w:lang w:eastAsia="en-US"/>
          </w:rPr>
          <w:t>частью 4 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в случае, если решение о даче согласия на предоставление преференции дано с введением соответствующих ограничений,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Во исполнение данной нормы в решениях антимонопольных органов следует указывать на то, что органу власти надлежит представить в антимонопольный орган копию соответствующего акта о предоставлении преференции, ранее согласованного с этим антимонопольным органом, а также копии документов, которые подтверждают соблюдение установленных антимонопольным органом ограничений.</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Например, в актах органов власти о предоставлении преференции, в соответствующих договорах (аренды имущества, договорах на размещение нестационарных объектов торговли и т.д.), дополнительных соглашениях/приложениях к договорам должны содержаться сведения об установленных антимонопольным органом ограничениях, устанавливаться обязанность по соблюдению введенных ограничений и санкции за несоблюдение установленных ограничений, в том числе предусмотренные </w:t>
      </w:r>
      <w:hyperlink r:id="rId27" w:history="1">
        <w:r w:rsidRPr="005C6997">
          <w:rPr>
            <w:rFonts w:ascii="Times New Roman" w:eastAsiaTheme="minorHAnsi" w:hAnsi="Times New Roman"/>
            <w:bCs/>
            <w:color w:val="000000" w:themeColor="text1"/>
            <w:sz w:val="28"/>
            <w:szCs w:val="28"/>
            <w:lang w:eastAsia="en-US"/>
          </w:rPr>
          <w:t>статьей 21</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(меры по возврату имущества, иных объектов гражданских прав, если преференция была предоставлена путем передачи государственного или муниципального имущества, меры по возврату иных объектов гражданских прав либо меры по прекращению использования преимущества хозяйствующим субъектом, получившим преференцию, если преференция была предоставлена в иной форме).</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jc w:val="center"/>
        <w:outlineLvl w:val="1"/>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 xml:space="preserve"> Ограничения предельного срока</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lastRenderedPageBreak/>
        <w:t>предоставления преференций</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 практике антимонопольных органов нередки случаи рассмотрения заявлений о даче согласия на предоставление преференции в виде предоставления хозяйствующим субъектам в аренду на длительный срок объектов недвижимости. Рынок коммерческой недвижимости является одним из самых востребованных.</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 практике антимонопольных органов встречаются случаи намерения органов власти предоставить объекты недвижимости хозяйствующим субъектам на длительный срок, в том числе на 49 лет.</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 подобных случаях антимонопольным органам следует принимать решения об установлении разумного срока предоставления таких преференций, обеспечивающего достижение целей по уменьшению негативного влияния преференции на конкуренцию. Целесообразно также исследовать вопрос о достижении хозяйствующим субъектом окупаемости капитальных вложений в объект недвижимости в случае их осуществления.</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Применительно к субъектам малого и среднего предпринимательства в решении антимонопольного органа целесообразно разъяснить о том, что в соответствии с Федеральным </w:t>
      </w:r>
      <w:hyperlink r:id="rId28" w:history="1">
        <w:r w:rsidRPr="005C6997">
          <w:rPr>
            <w:rFonts w:ascii="Times New Roman" w:eastAsiaTheme="minorHAnsi" w:hAnsi="Times New Roman"/>
            <w:bCs/>
            <w:color w:val="000000" w:themeColor="text1"/>
            <w:sz w:val="28"/>
            <w:szCs w:val="28"/>
            <w:lang w:eastAsia="en-US"/>
          </w:rPr>
          <w:t>законом</w:t>
        </w:r>
      </w:hyperlink>
      <w:r w:rsidRPr="005C6997">
        <w:rPr>
          <w:rFonts w:ascii="Times New Roman" w:eastAsiaTheme="minorHAnsi" w:hAnsi="Times New Roman"/>
          <w:bCs/>
          <w:color w:val="000000" w:themeColor="text1"/>
          <w:sz w:val="28"/>
          <w:szCs w:val="28"/>
          <w:lang w:eastAsia="en-US"/>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одной из мер поддержки субъектов малого и среднего предпринимательства является реализация их преимущественного права на приобретение имущества,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 цене, равной его рыночной стоимости.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jc w:val="center"/>
        <w:outlineLvl w:val="1"/>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Ограничения по кругу лиц, которым может быть</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предоставлена преференция</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Вопросы, возникающие у органов власти и хозяйствующих субъектов при предоставлении и использовании преференций, связаны с дальнейшим распоряжением государственным или муниципальным имуществом (иными объектами гражданских прав), полученным в форме государственной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На практике получатели преференции сдают в аренду (субаренду) имущество (в том числе помещения, их части, оборудование, находящееся в помещениях, полученных в форме преференции), передают права и обязанности по договору аренды (перенаем), производят замену стороны договора.</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lastRenderedPageBreak/>
        <w:t xml:space="preserve">В силу </w:t>
      </w:r>
      <w:hyperlink r:id="rId29" w:history="1">
        <w:r w:rsidRPr="005C6997">
          <w:rPr>
            <w:rFonts w:ascii="Times New Roman" w:eastAsiaTheme="minorHAnsi" w:hAnsi="Times New Roman"/>
            <w:bCs/>
            <w:color w:val="000000" w:themeColor="text1"/>
            <w:sz w:val="28"/>
            <w:szCs w:val="28"/>
            <w:lang w:eastAsia="en-US"/>
          </w:rPr>
          <w:t>статьи 20</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преференция предоставляется конкретному хозяйствующему субъекту (получателю преференции) и в исключительно целях, указанных в </w:t>
      </w:r>
      <w:hyperlink r:id="rId30" w:history="1">
        <w:r w:rsidRPr="005C6997">
          <w:rPr>
            <w:rFonts w:ascii="Times New Roman" w:eastAsiaTheme="minorHAnsi" w:hAnsi="Times New Roman"/>
            <w:bCs/>
            <w:color w:val="000000" w:themeColor="text1"/>
            <w:sz w:val="28"/>
            <w:szCs w:val="28"/>
            <w:lang w:eastAsia="en-US"/>
          </w:rPr>
          <w:t>статье 19</w:t>
        </w:r>
      </w:hyperlink>
      <w:r w:rsidRPr="005C6997">
        <w:rPr>
          <w:rFonts w:ascii="Times New Roman" w:eastAsiaTheme="minorHAnsi" w:hAnsi="Times New Roman"/>
          <w:bCs/>
          <w:color w:val="000000" w:themeColor="text1"/>
          <w:sz w:val="28"/>
          <w:szCs w:val="28"/>
          <w:lang w:eastAsia="en-US"/>
        </w:rPr>
        <w:t xml:space="preserve"> Закона о защите конкуренции. Передача всего или части имущества в субаренду изменяет субъектный состав получателей преференции и может привести к изменению цели преференции, поскольку в этом случае осуществлять деятельность с использованием имущества (иных объектов гражданских прав), полученного в форме государственной преференции, будет иной хозяйствующий субъект.</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Антимонопольные органы при принятии решений о даче согласия на предоставление преференций в каждом случае должны применять механизм введения ограничений по кругу лиц, которым могут быть предоставлены эти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В этих целях в решениях о даче согласия на предоставление преференций антимонопольные органы должны указывать о том, что преференция может использоваться исключительно лицом, которому она предоставлена.</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Пример:</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При согласовании актов органов власти о предоставлении преференций в виде предоставления в аренду без проведения торгов государственного или муниципального имущества антимонопольным органам необходимо указывать на то, что преференция может использоваться исключительно лицом, которому она предоставлена, и устанавливать запрет на передачу прав на использование имущества иным хозяйствующим субъектам, в том числе на субаренду.</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При согласовании актов органов власти о предоставлении преференций в виде предоставления права на заключение договоров на размещение объектов нестационарной торговли без проведения торгов антимонопольным органам необходимо указывать на то, что преференция может использоваться исключительно лицом, которому она предоставлена, и устанавливать запрет на передачу прав по указанному договору иным хозяйствующим субъектам.</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jc w:val="center"/>
        <w:outlineLvl w:val="0"/>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Рекомендации по определению соответствия преференций</w:t>
      </w:r>
    </w:p>
    <w:p w:rsidR="005C6997" w:rsidRPr="005C6997" w:rsidRDefault="005C6997" w:rsidP="005C6997">
      <w:pPr>
        <w:suppressAutoHyphens w:val="0"/>
        <w:autoSpaceDE w:val="0"/>
        <w:autoSpaceDN w:val="0"/>
        <w:adjustRightInd w:val="0"/>
        <w:spacing w:after="0" w:line="240" w:lineRule="auto"/>
        <w:jc w:val="center"/>
        <w:rPr>
          <w:rFonts w:ascii="Times New Roman" w:eastAsiaTheme="minorHAnsi" w:hAnsi="Times New Roman"/>
          <w:b/>
          <w:bCs/>
          <w:color w:val="000000" w:themeColor="text1"/>
          <w:sz w:val="28"/>
          <w:szCs w:val="28"/>
          <w:lang w:eastAsia="en-US"/>
        </w:rPr>
      </w:pPr>
      <w:r w:rsidRPr="005C6997">
        <w:rPr>
          <w:rFonts w:ascii="Times New Roman" w:eastAsiaTheme="minorHAnsi" w:hAnsi="Times New Roman"/>
          <w:b/>
          <w:bCs/>
          <w:color w:val="000000" w:themeColor="text1"/>
          <w:sz w:val="28"/>
          <w:szCs w:val="28"/>
          <w:lang w:eastAsia="en-US"/>
        </w:rPr>
        <w:t>законодательно установленным целям их предоставления</w:t>
      </w:r>
    </w:p>
    <w:p w:rsidR="005C6997" w:rsidRPr="005C6997" w:rsidRDefault="005C6997" w:rsidP="005C6997">
      <w:pPr>
        <w:suppressAutoHyphens w:val="0"/>
        <w:autoSpaceDE w:val="0"/>
        <w:autoSpaceDN w:val="0"/>
        <w:adjustRightInd w:val="0"/>
        <w:spacing w:after="0" w:line="240" w:lineRule="auto"/>
        <w:jc w:val="right"/>
        <w:rPr>
          <w:rFonts w:ascii="Times New Roman" w:eastAsiaTheme="minorHAnsi" w:hAnsi="Times New Roman"/>
          <w:b/>
          <w:bCs/>
          <w:color w:val="000000" w:themeColor="text1"/>
          <w:sz w:val="28"/>
          <w:szCs w:val="28"/>
          <w:lang w:eastAsia="en-US"/>
        </w:rPr>
      </w:pP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При рассмотрении заявлений о даче согласия на предоставление преференций антимонопольным органам необходимо оценить, соответствуют ли мероприятия, осуществляемые хозяйствующими субъектами (в отношении которых органами власти имеются намерения предоставить преференцию) в процессе их хозяйственной деятельности целям предоставления преференции.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Ниже приведен примерный перечень федеральных нормативных правовых актов, применяемых при определении соответствия преференций законодательно установленным целям их предоставления.</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lastRenderedPageBreak/>
        <w:t xml:space="preserve">1) обеспечение жизнедеятельности населения в районах Крайнего Севера и приравненных к ним местностях - </w:t>
      </w:r>
      <w:hyperlink r:id="rId31"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2) развитие образования и науки - </w:t>
      </w:r>
      <w:hyperlink r:id="rId32"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Российской Федерации от 10.07.1992 N 3266-1 "Об образовании", Федеральный </w:t>
      </w:r>
      <w:hyperlink r:id="rId33"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22.08.1996 N 125-ФЗ "О высшем и послевузовском профессиональном образовании", Федеральный </w:t>
      </w:r>
      <w:hyperlink r:id="rId34"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 науке и государственной научно-технической политике";</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3) проведение научных исследований - Федеральный </w:t>
      </w:r>
      <w:hyperlink r:id="rId35"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23.08.1996 N 127-ФЗ "О науке и государственной научно-технической политике";</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4) защита окружающей среды - Федеральный </w:t>
      </w:r>
      <w:hyperlink r:id="rId36"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10.01.2002 N 7-ФЗ "Об охране окружающей среды";</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5)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 Федеральный </w:t>
      </w:r>
      <w:hyperlink r:id="rId37"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25.07.2002 N 73-ФЗ "Об объектах культурного наследия (памятниках истории и культуры) народов Российской Федерации";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6) развитие культуры, искусства и сохранение культурных ценностей - </w:t>
      </w:r>
      <w:hyperlink r:id="rId38"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Российской Федерации от 09.10.1992 N 3612-1 "Основы законодательства Российской Федерации о культуре";</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7) развитие физической культуры и спорта - Федеральный </w:t>
      </w:r>
      <w:hyperlink r:id="rId39"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04.12.2007 N 329-ФЗ "О физической культуре и спорте в Российской Федерации";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8) обеспечение обороноспособности страны и безопасности государства - Федеральный </w:t>
      </w:r>
      <w:hyperlink r:id="rId40"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31.05.1996 N 61-ФЗ "Об обороне", Федеральный </w:t>
      </w:r>
      <w:hyperlink r:id="rId41"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28.12.2010 N 390-ФЗ "О безопасности";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9) производство сельскохозяйственной продукции - Федеральный </w:t>
      </w:r>
      <w:hyperlink r:id="rId42"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29.12.2006 N 264-ФЗ "О развитии сельского хозяйства";</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10) социальная защита населения - </w:t>
      </w:r>
      <w:hyperlink r:id="rId43"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Российской Федерации от 19 апреля 1991 г. N 1032-1 "О занятости населения в Российской Федерации", Федеральный </w:t>
      </w:r>
      <w:hyperlink r:id="rId44"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02.08.1995 N 122-ФЗ "О социальном обслуживании граждан пожилого возраста и инвалидов", Федеральный </w:t>
      </w:r>
      <w:hyperlink r:id="rId45"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10.12.1995 N 195-ФЗ "Об основах социального обслуживания населения в Российской Федерации", Федеральный </w:t>
      </w:r>
      <w:hyperlink r:id="rId46"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17.07.1999 N 178-ФЗ "О государственной социальной помощи";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11) охрана труда - Трудовой </w:t>
      </w:r>
      <w:hyperlink r:id="rId47" w:history="1">
        <w:r w:rsidRPr="005C6997">
          <w:rPr>
            <w:rFonts w:ascii="Times New Roman" w:eastAsiaTheme="minorHAnsi" w:hAnsi="Times New Roman"/>
            <w:bCs/>
            <w:color w:val="000000" w:themeColor="text1"/>
            <w:sz w:val="28"/>
            <w:szCs w:val="28"/>
            <w:lang w:eastAsia="en-US"/>
          </w:rPr>
          <w:t>кодекс</w:t>
        </w:r>
      </w:hyperlink>
      <w:r w:rsidRPr="005C6997">
        <w:rPr>
          <w:rFonts w:ascii="Times New Roman" w:eastAsiaTheme="minorHAnsi" w:hAnsi="Times New Roman"/>
          <w:bCs/>
          <w:color w:val="000000" w:themeColor="text1"/>
          <w:sz w:val="28"/>
          <w:szCs w:val="28"/>
          <w:lang w:eastAsia="en-US"/>
        </w:rPr>
        <w:t xml:space="preserve"> Российской Федерации и соответствующее отраслевое законодательство;</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12) охрана здоровья граждан - Федеральный </w:t>
      </w:r>
      <w:hyperlink r:id="rId48"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21.11.2011 N 323-ФЗ "Об основах охраны здоровья граждан в Российской Федерации";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13) поддержка субъектов малого и среднего предпринимательства - Федеральный </w:t>
      </w:r>
      <w:hyperlink r:id="rId49"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24.07.2007 N 209-ФЗ "О развитии малого и среднего предпринимательства в Российской Федерации";</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lastRenderedPageBreak/>
        <w:t xml:space="preserve">13.1) поддержка социально ориентированных некоммерческих организаций - Федеральный </w:t>
      </w:r>
      <w:hyperlink r:id="rId50" w:history="1">
        <w:r w:rsidRPr="005C6997">
          <w:rPr>
            <w:rFonts w:ascii="Times New Roman" w:eastAsiaTheme="minorHAnsi" w:hAnsi="Times New Roman"/>
            <w:bCs/>
            <w:color w:val="000000" w:themeColor="text1"/>
            <w:sz w:val="28"/>
            <w:szCs w:val="28"/>
            <w:lang w:eastAsia="en-US"/>
          </w:rPr>
          <w:t>закон</w:t>
        </w:r>
      </w:hyperlink>
      <w:r w:rsidRPr="005C6997">
        <w:rPr>
          <w:rFonts w:ascii="Times New Roman" w:eastAsiaTheme="minorHAnsi" w:hAnsi="Times New Roman"/>
          <w:bCs/>
          <w:color w:val="000000" w:themeColor="text1"/>
          <w:sz w:val="28"/>
          <w:szCs w:val="28"/>
          <w:lang w:eastAsia="en-US"/>
        </w:rPr>
        <w:t xml:space="preserve"> от 12.01.1996 N 7-ФЗ "О некоммерческих организациях".</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8"/>
          <w:szCs w:val="28"/>
          <w:lang w:eastAsia="en-US"/>
        </w:rPr>
      </w:pPr>
      <w:r w:rsidRPr="005C6997">
        <w:rPr>
          <w:rFonts w:ascii="Times New Roman" w:eastAsiaTheme="minorHAnsi" w:hAnsi="Times New Roman"/>
          <w:bCs/>
          <w:color w:val="000000" w:themeColor="text1"/>
          <w:sz w:val="28"/>
          <w:szCs w:val="28"/>
          <w:lang w:eastAsia="en-US"/>
        </w:rPr>
        <w:t xml:space="preserve">В совокупности с указанными федеральными нормативными правовыми актами необходимо также учитывать положения нормативных правовых актов соответствующего субъекта Российской Федерации и правовых актов органов местного самоуправления, принятых </w:t>
      </w:r>
      <w:r w:rsidR="003203D9" w:rsidRPr="005C6997">
        <w:rPr>
          <w:rFonts w:ascii="Times New Roman" w:eastAsiaTheme="minorHAnsi" w:hAnsi="Times New Roman"/>
          <w:bCs/>
          <w:color w:val="000000" w:themeColor="text1"/>
          <w:sz w:val="28"/>
          <w:szCs w:val="28"/>
          <w:lang w:eastAsia="en-US"/>
        </w:rPr>
        <w:t>в рамках,</w:t>
      </w:r>
      <w:r w:rsidRPr="005C6997">
        <w:rPr>
          <w:rFonts w:ascii="Times New Roman" w:eastAsiaTheme="minorHAnsi" w:hAnsi="Times New Roman"/>
          <w:bCs/>
          <w:color w:val="000000" w:themeColor="text1"/>
          <w:sz w:val="28"/>
          <w:szCs w:val="28"/>
          <w:lang w:eastAsia="en-US"/>
        </w:rPr>
        <w:t xml:space="preserve"> установленных нормативными правовыми актами соответствующих полномочий.</w:t>
      </w:r>
    </w:p>
    <w:p w:rsidR="005C6997" w:rsidRPr="005C6997" w:rsidRDefault="005C6997" w:rsidP="005C6997">
      <w:pPr>
        <w:suppressAutoHyphens w:val="0"/>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5C6997">
        <w:rPr>
          <w:rFonts w:ascii="Times New Roman" w:eastAsiaTheme="minorHAnsi" w:hAnsi="Times New Roman"/>
          <w:bCs/>
          <w:color w:val="000000" w:themeColor="text1"/>
          <w:sz w:val="28"/>
          <w:szCs w:val="28"/>
          <w:lang w:eastAsia="en-US"/>
        </w:rPr>
        <w:t xml:space="preserve">Ниже приведены наиболее актуальные примеры </w:t>
      </w:r>
      <w:proofErr w:type="spellStart"/>
      <w:r w:rsidRPr="005C6997">
        <w:rPr>
          <w:rFonts w:ascii="Times New Roman" w:eastAsiaTheme="minorHAnsi" w:hAnsi="Times New Roman"/>
          <w:bCs/>
          <w:color w:val="000000" w:themeColor="text1"/>
          <w:sz w:val="28"/>
          <w:szCs w:val="28"/>
          <w:lang w:eastAsia="en-US"/>
        </w:rPr>
        <w:t>правоприменения</w:t>
      </w:r>
      <w:proofErr w:type="spellEnd"/>
      <w:r w:rsidRPr="005C6997">
        <w:rPr>
          <w:rFonts w:ascii="Times New Roman" w:eastAsiaTheme="minorHAnsi" w:hAnsi="Times New Roman"/>
          <w:bCs/>
          <w:color w:val="000000" w:themeColor="text1"/>
          <w:sz w:val="28"/>
          <w:szCs w:val="28"/>
          <w:lang w:eastAsia="en-US"/>
        </w:rPr>
        <w:t>, основанные на практике дачи разъяснений ФАС России.</w:t>
      </w:r>
    </w:p>
    <w:p w:rsidR="005C6997" w:rsidRDefault="005C6997" w:rsidP="00F249C3">
      <w:pPr>
        <w:autoSpaceDE w:val="0"/>
        <w:autoSpaceDN w:val="0"/>
        <w:adjustRightInd w:val="0"/>
        <w:spacing w:after="0" w:line="240" w:lineRule="auto"/>
        <w:ind w:firstLine="540"/>
        <w:jc w:val="both"/>
        <w:rPr>
          <w:rFonts w:ascii="Times New Roman" w:hAnsi="Times New Roman"/>
          <w:sz w:val="28"/>
          <w:szCs w:val="28"/>
        </w:rPr>
      </w:pPr>
    </w:p>
    <w:p w:rsid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b/>
          <w:sz w:val="28"/>
          <w:szCs w:val="28"/>
          <w:lang w:eastAsia="en-US"/>
        </w:rPr>
      </w:pPr>
    </w:p>
    <w:p w:rsidR="00614313" w:rsidRP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b/>
          <w:sz w:val="28"/>
          <w:szCs w:val="28"/>
          <w:lang w:eastAsia="en-US"/>
        </w:rPr>
      </w:pPr>
      <w:r w:rsidRPr="00614313">
        <w:rPr>
          <w:rFonts w:ascii="Times New Roman" w:eastAsiaTheme="minorHAnsi" w:hAnsi="Times New Roman"/>
          <w:b/>
          <w:sz w:val="28"/>
          <w:szCs w:val="28"/>
          <w:lang w:eastAsia="en-US"/>
        </w:rPr>
        <w:t>Предоставление преференций в целях сохранения,</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sz w:val="28"/>
          <w:szCs w:val="28"/>
          <w:lang w:eastAsia="en-US"/>
        </w:rPr>
      </w:pPr>
      <w:r w:rsidRPr="00614313">
        <w:rPr>
          <w:rFonts w:ascii="Times New Roman" w:eastAsiaTheme="minorHAnsi" w:hAnsi="Times New Roman"/>
          <w:b/>
          <w:sz w:val="28"/>
          <w:szCs w:val="28"/>
          <w:lang w:eastAsia="en-US"/>
        </w:rPr>
        <w:t>использования, популяризации и государственной охраны</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sz w:val="28"/>
          <w:szCs w:val="28"/>
          <w:lang w:eastAsia="en-US"/>
        </w:rPr>
      </w:pPr>
      <w:r w:rsidRPr="00614313">
        <w:rPr>
          <w:rFonts w:ascii="Times New Roman" w:eastAsiaTheme="minorHAnsi" w:hAnsi="Times New Roman"/>
          <w:b/>
          <w:sz w:val="28"/>
          <w:szCs w:val="28"/>
          <w:lang w:eastAsia="en-US"/>
        </w:rPr>
        <w:t>объектов культурного наследия народов Российской Федерации</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sz w:val="28"/>
          <w:szCs w:val="28"/>
          <w:lang w:eastAsia="en-US"/>
        </w:rPr>
      </w:pPr>
      <w:r w:rsidRPr="00614313">
        <w:rPr>
          <w:rFonts w:ascii="Times New Roman" w:eastAsiaTheme="minorHAnsi" w:hAnsi="Times New Roman"/>
          <w:b/>
          <w:sz w:val="28"/>
          <w:szCs w:val="28"/>
          <w:lang w:eastAsia="en-US"/>
        </w:rPr>
        <w:t>(п. 5 ч. 1 ст. 19 Закона о защите конкуренции)</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b/>
          <w:sz w:val="28"/>
          <w:szCs w:val="28"/>
          <w:lang w:eastAsia="en-US"/>
        </w:rPr>
      </w:pP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В практике антимонопольных органов встречаются случаи рассмотрения заявлений о даче согласия на предоставление преференции (аренды объекта недвижимости без проведения торгов, установление льготной арендной платы за пользование объектом недвижимости) в целях сохранения, использования, популяризации и государственной охраны объектов культурного наследия народов Российской Федерации хозяйствующим субъектам, которые не осуществляют непосредственно деятельность, соответствующую данной цели. При этом хозяйствующим субъектом заявлено о проведении ремонтных работ в помещении объекта недвижимости, являющегося объектом культурного наследия, в связи с чем органом власти сделан вывод о возможном соответствии предоставления преференции указанным целям.</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При рассмотрении заявлений органов власти о даче согласия на предоставление преференций в указанных целях, антимонопольным органам целесообразно учитывать следующее.</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В соответствии со </w:t>
      </w:r>
      <w:hyperlink r:id="rId51" w:history="1">
        <w:r w:rsidRPr="00614313">
          <w:rPr>
            <w:rFonts w:ascii="Times New Roman" w:eastAsiaTheme="minorHAnsi" w:hAnsi="Times New Roman"/>
            <w:color w:val="000000" w:themeColor="text1"/>
            <w:sz w:val="28"/>
            <w:szCs w:val="28"/>
            <w:lang w:eastAsia="en-US"/>
          </w:rPr>
          <w:t>статьей 40</w:t>
        </w:r>
      </w:hyperlink>
      <w:r w:rsidRPr="00614313">
        <w:rPr>
          <w:rFonts w:ascii="Times New Roman" w:eastAsiaTheme="minorHAnsi" w:hAnsi="Times New Roman"/>
          <w:color w:val="000000" w:themeColor="text1"/>
          <w:sz w:val="28"/>
          <w:szCs w:val="28"/>
          <w:lang w:eastAsia="en-US"/>
        </w:rPr>
        <w:t xml:space="preserve"> Федерального закона от 25.06.2002 N 73-ФЗ "Об объектах культурного наследия (памятниках истории и культуры) народов Российской Федерации" (далее - Закон об объектах культурного наследия) под сохранением объекта культурного наследия понимаются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lastRenderedPageBreak/>
        <w:t xml:space="preserve">Виды ремонтно-реставрационных работ и порядок проведения работ по сохранению объектов культурного наследия определены </w:t>
      </w:r>
      <w:hyperlink r:id="rId52" w:history="1">
        <w:r w:rsidRPr="00614313">
          <w:rPr>
            <w:rFonts w:ascii="Times New Roman" w:eastAsiaTheme="minorHAnsi" w:hAnsi="Times New Roman"/>
            <w:color w:val="000000" w:themeColor="text1"/>
            <w:sz w:val="28"/>
            <w:szCs w:val="28"/>
            <w:lang w:eastAsia="en-US"/>
          </w:rPr>
          <w:t>статьями 40</w:t>
        </w:r>
      </w:hyperlink>
      <w:r w:rsidRPr="00614313">
        <w:rPr>
          <w:rFonts w:ascii="Times New Roman" w:eastAsiaTheme="minorHAnsi" w:hAnsi="Times New Roman"/>
          <w:color w:val="000000" w:themeColor="text1"/>
          <w:sz w:val="28"/>
          <w:szCs w:val="28"/>
          <w:lang w:eastAsia="en-US"/>
        </w:rPr>
        <w:t xml:space="preserve"> - </w:t>
      </w:r>
      <w:hyperlink r:id="rId53" w:history="1">
        <w:r w:rsidRPr="00614313">
          <w:rPr>
            <w:rFonts w:ascii="Times New Roman" w:eastAsiaTheme="minorHAnsi" w:hAnsi="Times New Roman"/>
            <w:color w:val="000000" w:themeColor="text1"/>
            <w:sz w:val="28"/>
            <w:szCs w:val="28"/>
            <w:lang w:eastAsia="en-US"/>
          </w:rPr>
          <w:t>45</w:t>
        </w:r>
      </w:hyperlink>
      <w:r w:rsidRPr="00614313">
        <w:rPr>
          <w:rFonts w:ascii="Times New Roman" w:eastAsiaTheme="minorHAnsi" w:hAnsi="Times New Roman"/>
          <w:color w:val="000000" w:themeColor="text1"/>
          <w:sz w:val="28"/>
          <w:szCs w:val="28"/>
          <w:lang w:eastAsia="en-US"/>
        </w:rPr>
        <w:t xml:space="preserve"> Закона об объектах культурного наследия.</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Для определения соответствия проведения хозяйствующими субъектами ремонтно-реставрационных работ целям, указанным в </w:t>
      </w:r>
      <w:hyperlink r:id="rId54" w:history="1">
        <w:r w:rsidRPr="00614313">
          <w:rPr>
            <w:rFonts w:ascii="Times New Roman" w:eastAsiaTheme="minorHAnsi" w:hAnsi="Times New Roman"/>
            <w:color w:val="000000" w:themeColor="text1"/>
            <w:sz w:val="28"/>
            <w:szCs w:val="28"/>
            <w:lang w:eastAsia="en-US"/>
          </w:rPr>
          <w:t>пункте 5 части 1 статьи 19</w:t>
        </w:r>
      </w:hyperlink>
      <w:r w:rsidRPr="00614313">
        <w:rPr>
          <w:rFonts w:ascii="Times New Roman" w:eastAsiaTheme="minorHAnsi" w:hAnsi="Times New Roman"/>
          <w:color w:val="000000" w:themeColor="text1"/>
          <w:sz w:val="28"/>
          <w:szCs w:val="28"/>
          <w:lang w:eastAsia="en-US"/>
        </w:rPr>
        <w:t xml:space="preserve"> Закона о защите конкуренции, следует учитывать, что такие работы должны проводиться в соответствии и в порядке, предусмотренными </w:t>
      </w:r>
      <w:hyperlink r:id="rId55" w:history="1">
        <w:r w:rsidRPr="00614313">
          <w:rPr>
            <w:rFonts w:ascii="Times New Roman" w:eastAsiaTheme="minorHAnsi" w:hAnsi="Times New Roman"/>
            <w:color w:val="000000" w:themeColor="text1"/>
            <w:sz w:val="28"/>
            <w:szCs w:val="28"/>
            <w:lang w:eastAsia="en-US"/>
          </w:rPr>
          <w:t>статьями 40</w:t>
        </w:r>
      </w:hyperlink>
      <w:r w:rsidRPr="00614313">
        <w:rPr>
          <w:rFonts w:ascii="Times New Roman" w:eastAsiaTheme="minorHAnsi" w:hAnsi="Times New Roman"/>
          <w:color w:val="000000" w:themeColor="text1"/>
          <w:sz w:val="28"/>
          <w:szCs w:val="28"/>
          <w:lang w:eastAsia="en-US"/>
        </w:rPr>
        <w:t xml:space="preserve"> - </w:t>
      </w:r>
      <w:hyperlink r:id="rId56" w:history="1">
        <w:r w:rsidRPr="00614313">
          <w:rPr>
            <w:rFonts w:ascii="Times New Roman" w:eastAsiaTheme="minorHAnsi" w:hAnsi="Times New Roman"/>
            <w:color w:val="000000" w:themeColor="text1"/>
            <w:sz w:val="28"/>
            <w:szCs w:val="28"/>
            <w:lang w:eastAsia="en-US"/>
          </w:rPr>
          <w:t>45</w:t>
        </w:r>
      </w:hyperlink>
      <w:r w:rsidRPr="00614313">
        <w:rPr>
          <w:rFonts w:ascii="Times New Roman" w:eastAsiaTheme="minorHAnsi" w:hAnsi="Times New Roman"/>
          <w:color w:val="000000" w:themeColor="text1"/>
          <w:sz w:val="28"/>
          <w:szCs w:val="28"/>
          <w:lang w:eastAsia="en-US"/>
        </w:rPr>
        <w:t xml:space="preserve"> Закона об объектах культурного наследия.</w:t>
      </w:r>
    </w:p>
    <w:p w:rsidR="00614313" w:rsidRPr="00614313" w:rsidRDefault="00614313" w:rsidP="00F249C3">
      <w:pPr>
        <w:autoSpaceDE w:val="0"/>
        <w:autoSpaceDN w:val="0"/>
        <w:adjustRightInd w:val="0"/>
        <w:spacing w:after="0" w:line="240" w:lineRule="auto"/>
        <w:ind w:firstLine="540"/>
        <w:jc w:val="both"/>
        <w:rPr>
          <w:rFonts w:ascii="Times New Roman" w:hAnsi="Times New Roman"/>
          <w:color w:val="000000" w:themeColor="text1"/>
          <w:sz w:val="28"/>
          <w:szCs w:val="28"/>
        </w:rPr>
      </w:pPr>
    </w:p>
    <w:p w:rsid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614313" w:rsidRP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Предоставление преференций аптечным организациям</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в целях охраны здоровья граждан (</w:t>
      </w:r>
      <w:hyperlink r:id="rId57" w:history="1">
        <w:r w:rsidRPr="00614313">
          <w:rPr>
            <w:rFonts w:ascii="Times New Roman" w:eastAsiaTheme="minorHAnsi" w:hAnsi="Times New Roman"/>
            <w:b/>
            <w:color w:val="000000" w:themeColor="text1"/>
            <w:sz w:val="28"/>
            <w:szCs w:val="28"/>
            <w:lang w:eastAsia="en-US"/>
          </w:rPr>
          <w:t>п. 12 ч. 1 ст. 19</w:t>
        </w:r>
      </w:hyperlink>
      <w:r w:rsidRPr="00614313">
        <w:rPr>
          <w:rFonts w:ascii="Times New Roman" w:eastAsiaTheme="minorHAnsi" w:hAnsi="Times New Roman"/>
          <w:b/>
          <w:color w:val="000000" w:themeColor="text1"/>
          <w:sz w:val="28"/>
          <w:szCs w:val="28"/>
          <w:lang w:eastAsia="en-US"/>
        </w:rPr>
        <w:t xml:space="preserve"> Закона</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о защите конкуренции)</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В соответствии с </w:t>
      </w:r>
      <w:hyperlink r:id="rId58" w:history="1">
        <w:r w:rsidRPr="00614313">
          <w:rPr>
            <w:rFonts w:ascii="Times New Roman" w:eastAsiaTheme="minorHAnsi" w:hAnsi="Times New Roman"/>
            <w:color w:val="000000" w:themeColor="text1"/>
            <w:sz w:val="28"/>
            <w:szCs w:val="28"/>
            <w:lang w:eastAsia="en-US"/>
          </w:rPr>
          <w:t>пунктом 12 статьи 2</w:t>
        </w:r>
      </w:hyperlink>
      <w:r w:rsidRPr="00614313">
        <w:rPr>
          <w:rFonts w:ascii="Times New Roman" w:eastAsiaTheme="minorHAnsi" w:hAnsi="Times New Roman"/>
          <w:color w:val="000000" w:themeColor="text1"/>
          <w:sz w:val="28"/>
          <w:szCs w:val="28"/>
          <w:lang w:eastAsia="en-US"/>
        </w:rPr>
        <w:t xml:space="preserve"> Федерального закона от 21.11.2011 N 323-ФЗ "Об основах охраны здоровья граждан в Российской Федерации" (далее - Закон N 323-ФЗ) к фармацевтическим организациям относятся аптечные организации независимо от организационно-правовой формы и индивидуальные предприниматели, осуществляющие фармацевтическую деятельность.</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В соответствии с </w:t>
      </w:r>
      <w:hyperlink r:id="rId59" w:history="1">
        <w:r w:rsidRPr="00614313">
          <w:rPr>
            <w:rFonts w:ascii="Times New Roman" w:eastAsiaTheme="minorHAnsi" w:hAnsi="Times New Roman"/>
            <w:color w:val="000000" w:themeColor="text1"/>
            <w:sz w:val="28"/>
            <w:szCs w:val="28"/>
            <w:lang w:eastAsia="en-US"/>
          </w:rPr>
          <w:t>частью 2 статьи 29</w:t>
        </w:r>
      </w:hyperlink>
      <w:r w:rsidRPr="00614313">
        <w:rPr>
          <w:rFonts w:ascii="Times New Roman" w:eastAsiaTheme="minorHAnsi" w:hAnsi="Times New Roman"/>
          <w:color w:val="000000" w:themeColor="text1"/>
          <w:sz w:val="28"/>
          <w:szCs w:val="28"/>
          <w:lang w:eastAsia="en-US"/>
        </w:rPr>
        <w:t xml:space="preserve"> Закона N 323-ФЗ организация охраны здоровья граждан основывается на функционировании и развитии государственной, муниципальной и частной систем здравоохранения. При этом в соответствии с </w:t>
      </w:r>
      <w:hyperlink r:id="rId60" w:history="1">
        <w:r w:rsidRPr="00614313">
          <w:rPr>
            <w:rFonts w:ascii="Times New Roman" w:eastAsiaTheme="minorHAnsi" w:hAnsi="Times New Roman"/>
            <w:color w:val="000000" w:themeColor="text1"/>
            <w:sz w:val="28"/>
            <w:szCs w:val="28"/>
            <w:lang w:eastAsia="en-US"/>
          </w:rPr>
          <w:t>частями 3</w:t>
        </w:r>
      </w:hyperlink>
      <w:r w:rsidRPr="00614313">
        <w:rPr>
          <w:rFonts w:ascii="Times New Roman" w:eastAsiaTheme="minorHAnsi" w:hAnsi="Times New Roman"/>
          <w:color w:val="000000" w:themeColor="text1"/>
          <w:sz w:val="28"/>
          <w:szCs w:val="28"/>
          <w:lang w:eastAsia="en-US"/>
        </w:rPr>
        <w:t xml:space="preserve"> - </w:t>
      </w:r>
      <w:hyperlink r:id="rId61" w:history="1">
        <w:r w:rsidRPr="00614313">
          <w:rPr>
            <w:rFonts w:ascii="Times New Roman" w:eastAsiaTheme="minorHAnsi" w:hAnsi="Times New Roman"/>
            <w:color w:val="000000" w:themeColor="text1"/>
            <w:sz w:val="28"/>
            <w:szCs w:val="28"/>
            <w:lang w:eastAsia="en-US"/>
          </w:rPr>
          <w:t>5 статьи 29</w:t>
        </w:r>
      </w:hyperlink>
      <w:r w:rsidRPr="00614313">
        <w:rPr>
          <w:rFonts w:ascii="Times New Roman" w:eastAsiaTheme="minorHAnsi" w:hAnsi="Times New Roman"/>
          <w:color w:val="000000" w:themeColor="text1"/>
          <w:sz w:val="28"/>
          <w:szCs w:val="28"/>
          <w:lang w:eastAsia="en-US"/>
        </w:rPr>
        <w:t xml:space="preserve"> указанного закона фармацевтические организации,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входят в государственную систему здравоохранения, фармацевтические организации, подведомственные органам местного самоуправления, - в муниципальную систему здравоохранения, а создаваемые юридическими и физическими лицами фармацевтические организации - в частную систему здравоохранения.</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Таким образом, фармацевтические организации, в том числе аптечные организации, входят в системы здравоохранения, на базе которых осуществляется охрана здоровья граждан.</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На основании изложенного, ФАС России считает правомерным предоставление преференций аптечным организациям в целях охраны здоровья граждан.</w:t>
      </w:r>
    </w:p>
    <w:p w:rsidR="003203D9" w:rsidRDefault="003203D9" w:rsidP="003203D9">
      <w:pPr>
        <w:suppressAutoHyphens w:val="0"/>
        <w:autoSpaceDE w:val="0"/>
        <w:autoSpaceDN w:val="0"/>
        <w:adjustRightInd w:val="0"/>
        <w:spacing w:after="0" w:line="240" w:lineRule="auto"/>
        <w:jc w:val="center"/>
        <w:outlineLvl w:val="0"/>
        <w:rPr>
          <w:rFonts w:ascii="Times New Roman" w:eastAsiaTheme="minorHAnsi" w:hAnsi="Times New Roman"/>
          <w:b/>
          <w:color w:val="000000" w:themeColor="text1"/>
          <w:sz w:val="28"/>
          <w:szCs w:val="28"/>
          <w:lang w:eastAsia="en-US"/>
        </w:rPr>
      </w:pPr>
    </w:p>
    <w:p w:rsidR="003203D9" w:rsidRPr="003203D9" w:rsidRDefault="00575539" w:rsidP="003203D9">
      <w:pPr>
        <w:suppressAutoHyphens w:val="0"/>
        <w:autoSpaceDE w:val="0"/>
        <w:autoSpaceDN w:val="0"/>
        <w:adjustRightInd w:val="0"/>
        <w:spacing w:after="0" w:line="240" w:lineRule="auto"/>
        <w:jc w:val="center"/>
        <w:outlineLvl w:val="0"/>
        <w:rPr>
          <w:rFonts w:ascii="Times New Roman" w:eastAsiaTheme="minorHAnsi" w:hAnsi="Times New Roman"/>
          <w:b/>
          <w:color w:val="000000" w:themeColor="text1"/>
          <w:sz w:val="28"/>
          <w:szCs w:val="28"/>
          <w:lang w:eastAsia="en-US"/>
        </w:rPr>
      </w:pPr>
      <w:r>
        <w:rPr>
          <w:rFonts w:ascii="Times New Roman" w:eastAsiaTheme="minorHAnsi" w:hAnsi="Times New Roman"/>
          <w:b/>
          <w:color w:val="000000" w:themeColor="text1"/>
          <w:sz w:val="28"/>
          <w:szCs w:val="28"/>
          <w:lang w:eastAsia="en-US"/>
        </w:rPr>
        <w:t xml:space="preserve">  </w:t>
      </w:r>
      <w:r w:rsidR="003203D9" w:rsidRPr="003203D9">
        <w:rPr>
          <w:rFonts w:ascii="Times New Roman" w:eastAsiaTheme="minorHAnsi" w:hAnsi="Times New Roman"/>
          <w:b/>
          <w:color w:val="000000" w:themeColor="text1"/>
          <w:sz w:val="28"/>
          <w:szCs w:val="28"/>
          <w:lang w:eastAsia="en-US"/>
        </w:rPr>
        <w:t>Предоставление преференций в целях поддержки субъектов</w:t>
      </w:r>
    </w:p>
    <w:p w:rsidR="003203D9" w:rsidRPr="003203D9" w:rsidRDefault="003203D9" w:rsidP="003203D9">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3203D9">
        <w:rPr>
          <w:rFonts w:ascii="Times New Roman" w:eastAsiaTheme="minorHAnsi" w:hAnsi="Times New Roman"/>
          <w:b/>
          <w:color w:val="000000" w:themeColor="text1"/>
          <w:sz w:val="28"/>
          <w:szCs w:val="28"/>
          <w:lang w:eastAsia="en-US"/>
        </w:rPr>
        <w:t>малого и среднего предпринимательства (</w:t>
      </w:r>
      <w:hyperlink r:id="rId62" w:history="1">
        <w:r w:rsidRPr="003203D9">
          <w:rPr>
            <w:rFonts w:ascii="Times New Roman" w:eastAsiaTheme="minorHAnsi" w:hAnsi="Times New Roman"/>
            <w:b/>
            <w:color w:val="000000" w:themeColor="text1"/>
            <w:sz w:val="28"/>
            <w:szCs w:val="28"/>
            <w:lang w:eastAsia="en-US"/>
          </w:rPr>
          <w:t>п. 13 ч. 1 ст. 19</w:t>
        </w:r>
      </w:hyperlink>
    </w:p>
    <w:p w:rsidR="003203D9" w:rsidRPr="003203D9" w:rsidRDefault="003203D9" w:rsidP="003203D9">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3203D9">
        <w:rPr>
          <w:rFonts w:ascii="Times New Roman" w:eastAsiaTheme="minorHAnsi" w:hAnsi="Times New Roman"/>
          <w:b/>
          <w:color w:val="000000" w:themeColor="text1"/>
          <w:sz w:val="28"/>
          <w:szCs w:val="28"/>
          <w:lang w:eastAsia="en-US"/>
        </w:rPr>
        <w:t>Закона о защите конкуренции)</w:t>
      </w:r>
    </w:p>
    <w:p w:rsidR="003203D9" w:rsidRDefault="003203D9" w:rsidP="003203D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75539" w:rsidRDefault="00575539" w:rsidP="0057553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связи с тем, что наиболее популярной целью предоставления государственной или муниципальной преференции является поддержка субъектов малого и среднего предпринимательства, хотелось бы остановиться на ней подробнее.</w:t>
      </w:r>
    </w:p>
    <w:p w:rsidR="00575539" w:rsidRPr="002675F2" w:rsidRDefault="00575539" w:rsidP="00575539">
      <w:pPr>
        <w:spacing w:after="0" w:line="240" w:lineRule="auto"/>
        <w:ind w:firstLine="708"/>
        <w:jc w:val="both"/>
        <w:rPr>
          <w:rFonts w:ascii="Times New Roman" w:hAnsi="Times New Roman"/>
          <w:sz w:val="28"/>
          <w:szCs w:val="28"/>
        </w:rPr>
      </w:pPr>
      <w:r w:rsidRPr="002675F2">
        <w:rPr>
          <w:rFonts w:ascii="Times New Roman" w:hAnsi="Times New Roman"/>
          <w:sz w:val="28"/>
          <w:szCs w:val="28"/>
        </w:rPr>
        <w:t xml:space="preserve">В адрес УФАС по РА </w:t>
      </w:r>
      <w:r>
        <w:rPr>
          <w:rFonts w:ascii="Times New Roman" w:hAnsi="Times New Roman"/>
          <w:sz w:val="28"/>
          <w:szCs w:val="28"/>
        </w:rPr>
        <w:t>в апреле 2017 года</w:t>
      </w:r>
      <w:r w:rsidRPr="002675F2">
        <w:rPr>
          <w:rFonts w:ascii="Times New Roman" w:hAnsi="Times New Roman"/>
          <w:sz w:val="28"/>
          <w:szCs w:val="28"/>
        </w:rPr>
        <w:t xml:space="preserve"> поступили разъяснения ФАС России № АД/24002/17 от 11.04.2017г. о предоставлении государственных или муниципальных преференций в целях поддержки субъектов малого и среднего предпринимательства.</w:t>
      </w:r>
    </w:p>
    <w:p w:rsidR="00575539" w:rsidRPr="002675F2" w:rsidRDefault="00575539" w:rsidP="00575539">
      <w:pPr>
        <w:spacing w:after="0" w:line="240" w:lineRule="auto"/>
        <w:ind w:firstLine="708"/>
        <w:jc w:val="both"/>
        <w:rPr>
          <w:rFonts w:ascii="Times New Roman" w:hAnsi="Times New Roman"/>
          <w:sz w:val="28"/>
          <w:szCs w:val="28"/>
        </w:rPr>
      </w:pPr>
      <w:r w:rsidRPr="002675F2">
        <w:rPr>
          <w:rFonts w:ascii="Times New Roman" w:hAnsi="Times New Roman"/>
          <w:sz w:val="28"/>
          <w:szCs w:val="28"/>
        </w:rPr>
        <w:t xml:space="preserve">Согласно данным разъяснениям, Закон о защите конкуренции содержит ряд исключений, касающихся предмета преференции, в частности, в соответствии с частью 1 статьи 17.1 Закона о защите конкуренции порядок заключения договоров путем предоставления преференций в соответствии с главой 5 Закона о защите конкуренции </w:t>
      </w:r>
      <w:r w:rsidRPr="002675F2">
        <w:rPr>
          <w:rFonts w:ascii="Times New Roman" w:hAnsi="Times New Roman"/>
          <w:b/>
          <w:sz w:val="28"/>
          <w:szCs w:val="28"/>
        </w:rPr>
        <w:t>не распространяется</w:t>
      </w:r>
      <w:r w:rsidRPr="002675F2">
        <w:rPr>
          <w:rFonts w:ascii="Times New Roman" w:hAnsi="Times New Roman"/>
          <w:sz w:val="28"/>
          <w:szCs w:val="28"/>
        </w:rPr>
        <w:t xml:space="preserve"> на имущество, распоряжение которым осуществляется в соответствии с Земельным, Водным, Лесным кодексами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675F2">
        <w:rPr>
          <w:rFonts w:ascii="Times New Roman" w:hAnsi="Times New Roman"/>
          <w:sz w:val="28"/>
          <w:szCs w:val="28"/>
        </w:rPr>
        <w:t>муниципально</w:t>
      </w:r>
      <w:proofErr w:type="spellEnd"/>
      <w:r w:rsidRPr="002675F2">
        <w:rPr>
          <w:rFonts w:ascii="Times New Roman" w:hAnsi="Times New Roman"/>
          <w:sz w:val="28"/>
          <w:szCs w:val="28"/>
        </w:rPr>
        <w:t>-частном партнерстве.</w:t>
      </w:r>
    </w:p>
    <w:p w:rsidR="00575539" w:rsidRPr="002675F2" w:rsidRDefault="00575539" w:rsidP="00575539">
      <w:pPr>
        <w:spacing w:after="0" w:line="240" w:lineRule="auto"/>
        <w:ind w:firstLine="567"/>
        <w:jc w:val="both"/>
        <w:rPr>
          <w:rFonts w:ascii="Times New Roman" w:hAnsi="Times New Roman"/>
          <w:sz w:val="28"/>
          <w:szCs w:val="28"/>
        </w:rPr>
      </w:pPr>
      <w:r w:rsidRPr="002675F2">
        <w:rPr>
          <w:rFonts w:ascii="Times New Roman" w:hAnsi="Times New Roman"/>
          <w:sz w:val="28"/>
          <w:szCs w:val="28"/>
        </w:rPr>
        <w:t>Кроме того, ФАС России разъяснила, что предоставление преференций в порядке главы 5 Закона о защите конкуренции должно быть предусмотрено в государственных программах (подпрограммах) Российской Федерации, государственных программах (подпрограммах) субъектов Российской Федерации, муниципальных программах (подпрограммах). Органы власти, намеревающиеся представить государственную или муниципальную преференцию, обязаны обеспечить равный доступ к информации о предоставлении данной преференции.</w:t>
      </w:r>
    </w:p>
    <w:p w:rsidR="00575539" w:rsidRPr="002675F2" w:rsidRDefault="00575539" w:rsidP="00575539">
      <w:pPr>
        <w:spacing w:after="0" w:line="240" w:lineRule="auto"/>
        <w:ind w:firstLine="567"/>
        <w:jc w:val="both"/>
        <w:rPr>
          <w:rFonts w:ascii="Times New Roman" w:hAnsi="Times New Roman"/>
          <w:sz w:val="28"/>
          <w:szCs w:val="28"/>
        </w:rPr>
      </w:pPr>
      <w:r w:rsidRPr="002675F2">
        <w:rPr>
          <w:rFonts w:ascii="Times New Roman" w:hAnsi="Times New Roman"/>
          <w:sz w:val="28"/>
          <w:szCs w:val="28"/>
        </w:rPr>
        <w:t xml:space="preserve">Указанная позиция также содержится в судебной практике (постановление Арбитражного суда Центрального округа от 07.12.2016 </w:t>
      </w:r>
      <w:r>
        <w:rPr>
          <w:rFonts w:ascii="Times New Roman" w:hAnsi="Times New Roman"/>
          <w:sz w:val="28"/>
          <w:szCs w:val="28"/>
        </w:rPr>
        <w:t xml:space="preserve">                          </w:t>
      </w:r>
      <w:r w:rsidRPr="002675F2">
        <w:rPr>
          <w:rFonts w:ascii="Times New Roman" w:hAnsi="Times New Roman"/>
          <w:sz w:val="28"/>
          <w:szCs w:val="28"/>
        </w:rPr>
        <w:t>№ Ф10-4681/2016 по делу №А08-9001/2015).</w:t>
      </w:r>
    </w:p>
    <w:p w:rsidR="00575539" w:rsidRPr="002675F2" w:rsidRDefault="00575539" w:rsidP="00575539">
      <w:pPr>
        <w:spacing w:after="0" w:line="240" w:lineRule="auto"/>
        <w:ind w:firstLine="567"/>
        <w:jc w:val="both"/>
        <w:rPr>
          <w:rFonts w:ascii="Times New Roman" w:hAnsi="Times New Roman"/>
          <w:sz w:val="28"/>
          <w:szCs w:val="28"/>
        </w:rPr>
      </w:pPr>
      <w:r w:rsidRPr="002675F2">
        <w:rPr>
          <w:rFonts w:ascii="Times New Roman" w:hAnsi="Times New Roman"/>
          <w:sz w:val="28"/>
          <w:szCs w:val="28"/>
        </w:rPr>
        <w:t xml:space="preserve">Как указано Судом, в соответствии с </w:t>
      </w:r>
      <w:hyperlink r:id="rId63" w:history="1">
        <w:r w:rsidRPr="002675F2">
          <w:rPr>
            <w:rFonts w:ascii="Times New Roman" w:hAnsi="Times New Roman"/>
            <w:sz w:val="28"/>
            <w:szCs w:val="28"/>
          </w:rPr>
          <w:t>частью 1 статьи 14</w:t>
        </w:r>
      </w:hyperlink>
      <w:r w:rsidRPr="002675F2">
        <w:rPr>
          <w:rFonts w:ascii="Times New Roman" w:hAnsi="Times New Roman"/>
          <w:sz w:val="28"/>
          <w:szCs w:val="28"/>
        </w:rPr>
        <w:t xml:space="preserve"> Федерального закона от 24.07.2007 № 209-ФЗ «О развитии малого и среднего предпринимательства» (далее - Закон № 209-ФЗ) основными принципами поддержки субъектов малого и среднего предпринимательства являются, кроме заявительного порядка обращения субъектов малого и среднего предпринимательства за оказанием поддержки </w:t>
      </w:r>
      <w:hyperlink r:id="rId64" w:history="1">
        <w:r w:rsidRPr="002675F2">
          <w:rPr>
            <w:rFonts w:ascii="Times New Roman" w:hAnsi="Times New Roman"/>
            <w:sz w:val="28"/>
            <w:szCs w:val="28"/>
          </w:rPr>
          <w:t>(пункт 1)</w:t>
        </w:r>
      </w:hyperlink>
      <w:r w:rsidRPr="002675F2">
        <w:rPr>
          <w:rFonts w:ascii="Times New Roman" w:hAnsi="Times New Roman"/>
          <w:sz w:val="28"/>
          <w:szCs w:val="28"/>
        </w:rPr>
        <w:t xml:space="preserve">, доступность инфраструктуры поддержки субъектов малого и среднего предпринимательства для всех субъектов малого и среднего предпринимательства </w:t>
      </w:r>
      <w:hyperlink r:id="rId65" w:history="1">
        <w:r w:rsidRPr="002675F2">
          <w:rPr>
            <w:rFonts w:ascii="Times New Roman" w:hAnsi="Times New Roman"/>
            <w:sz w:val="28"/>
            <w:szCs w:val="28"/>
          </w:rPr>
          <w:t>(пункт 2)</w:t>
        </w:r>
      </w:hyperlink>
      <w:r w:rsidRPr="002675F2">
        <w:rPr>
          <w:rFonts w:ascii="Times New Roman" w:hAnsi="Times New Roman"/>
          <w:sz w:val="28"/>
          <w:szCs w:val="28"/>
        </w:rPr>
        <w:t xml:space="preserve">,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rsidRPr="002675F2">
        <w:rPr>
          <w:rFonts w:ascii="Times New Roman" w:hAnsi="Times New Roman"/>
          <w:sz w:val="28"/>
          <w:szCs w:val="28"/>
        </w:rPr>
        <w:lastRenderedPageBreak/>
        <w:t xml:space="preserve">(подпрограмм), к участию в указанных программах (подпрограммах); оказание поддержки с соблюдением требований, установленных Федеральным </w:t>
      </w:r>
      <w:hyperlink r:id="rId66" w:history="1">
        <w:r w:rsidRPr="002675F2">
          <w:rPr>
            <w:rFonts w:ascii="Times New Roman" w:hAnsi="Times New Roman"/>
            <w:sz w:val="28"/>
            <w:szCs w:val="28"/>
          </w:rPr>
          <w:t>законом</w:t>
        </w:r>
      </w:hyperlink>
      <w:r w:rsidRPr="002675F2">
        <w:rPr>
          <w:rFonts w:ascii="Times New Roman" w:hAnsi="Times New Roman"/>
          <w:sz w:val="28"/>
          <w:szCs w:val="28"/>
        </w:rPr>
        <w:t xml:space="preserve"> от 26 июля 2006 года № 135-ФЗ «О защите конкуренции»; открытость процедур оказания поддержки.</w:t>
      </w:r>
    </w:p>
    <w:p w:rsidR="00575539" w:rsidRDefault="00575539" w:rsidP="00575539">
      <w:pPr>
        <w:autoSpaceDE w:val="0"/>
        <w:autoSpaceDN w:val="0"/>
        <w:adjustRightInd w:val="0"/>
        <w:spacing w:after="0" w:line="240" w:lineRule="auto"/>
        <w:ind w:firstLine="540"/>
        <w:jc w:val="both"/>
        <w:rPr>
          <w:rFonts w:ascii="Times New Roman" w:hAnsi="Times New Roman"/>
          <w:sz w:val="28"/>
          <w:szCs w:val="28"/>
        </w:rPr>
      </w:pPr>
      <w:r w:rsidRPr="002675F2">
        <w:rPr>
          <w:rFonts w:ascii="Times New Roman" w:hAnsi="Times New Roman"/>
          <w:sz w:val="28"/>
          <w:szCs w:val="28"/>
        </w:rPr>
        <w:t xml:space="preserve">Для обеспечения указанных принципов в силу </w:t>
      </w:r>
      <w:hyperlink r:id="rId67" w:history="1">
        <w:r w:rsidRPr="002675F2">
          <w:rPr>
            <w:rFonts w:ascii="Times New Roman" w:hAnsi="Times New Roman"/>
            <w:sz w:val="28"/>
            <w:szCs w:val="28"/>
          </w:rPr>
          <w:t>пункта 13 части 1 статьи 19</w:t>
        </w:r>
      </w:hyperlink>
      <w:r w:rsidRPr="002675F2">
        <w:rPr>
          <w:rFonts w:ascii="Times New Roman" w:hAnsi="Times New Roman"/>
          <w:sz w:val="28"/>
          <w:szCs w:val="28"/>
        </w:rPr>
        <w:t xml:space="preserve"> Закона №135-ФЗ требуется принятие правовых актов федерального органа</w:t>
      </w:r>
    </w:p>
    <w:p w:rsidR="00575539" w:rsidRPr="002675F2" w:rsidRDefault="00575539" w:rsidP="00575539">
      <w:pPr>
        <w:autoSpaceDE w:val="0"/>
        <w:autoSpaceDN w:val="0"/>
        <w:adjustRightInd w:val="0"/>
        <w:spacing w:after="0" w:line="240" w:lineRule="auto"/>
        <w:jc w:val="both"/>
        <w:rPr>
          <w:rFonts w:ascii="Times New Roman" w:hAnsi="Times New Roman"/>
          <w:sz w:val="28"/>
          <w:szCs w:val="28"/>
        </w:rPr>
      </w:pPr>
      <w:r w:rsidRPr="002675F2">
        <w:rPr>
          <w:rFonts w:ascii="Times New Roman" w:hAnsi="Times New Roman"/>
          <w:sz w:val="28"/>
          <w:szCs w:val="28"/>
        </w:rPr>
        <w:t>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предоставляющих возможность равного доступа субъектов малого и среднего предпринимательства к оказанию названной помощи.</w:t>
      </w:r>
    </w:p>
    <w:p w:rsidR="00575539" w:rsidRDefault="00575539" w:rsidP="00575539">
      <w:pPr>
        <w:autoSpaceDE w:val="0"/>
        <w:autoSpaceDN w:val="0"/>
        <w:adjustRightInd w:val="0"/>
        <w:spacing w:after="0" w:line="240" w:lineRule="auto"/>
        <w:ind w:firstLine="540"/>
        <w:jc w:val="both"/>
        <w:rPr>
          <w:rFonts w:ascii="Times New Roman" w:hAnsi="Times New Roman"/>
          <w:sz w:val="28"/>
          <w:szCs w:val="28"/>
        </w:rPr>
      </w:pPr>
      <w:r w:rsidRPr="002675F2">
        <w:rPr>
          <w:rFonts w:ascii="Times New Roman" w:hAnsi="Times New Roman"/>
          <w:sz w:val="28"/>
          <w:szCs w:val="28"/>
        </w:rPr>
        <w:t>В связи с чем, Суд приходит к выводу о необходимости опубликования информации о возможности получения муниципального имущества в рамках муниципальной преференции с определением сроков подачи заявлений о предоставлении муниципальной преференции, как фактора, обуславливающего возможность реализации прав претендентов на названное имущество, а, следовательно, влияющего на законность действий по предоставлению имущества одному лицу без выявления круга заинтересованных в этом лиц.</w:t>
      </w:r>
    </w:p>
    <w:p w:rsid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614313" w:rsidRPr="00614313" w:rsidRDefault="00614313" w:rsidP="00614313">
      <w:pPr>
        <w:suppressAutoHyphens w:val="0"/>
        <w:autoSpaceDE w:val="0"/>
        <w:autoSpaceDN w:val="0"/>
        <w:adjustRightInd w:val="0"/>
        <w:spacing w:after="0" w:line="240" w:lineRule="auto"/>
        <w:jc w:val="center"/>
        <w:outlineLvl w:val="0"/>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Предоставление преференций в целях поддержки</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социально ориентированных некоммерческих организаций</w:t>
      </w:r>
    </w:p>
    <w:p w:rsidR="00614313" w:rsidRPr="00614313" w:rsidRDefault="00614313" w:rsidP="00614313">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614313">
        <w:rPr>
          <w:rFonts w:ascii="Times New Roman" w:eastAsiaTheme="minorHAnsi" w:hAnsi="Times New Roman"/>
          <w:b/>
          <w:color w:val="000000" w:themeColor="text1"/>
          <w:sz w:val="28"/>
          <w:szCs w:val="28"/>
          <w:lang w:eastAsia="en-US"/>
        </w:rPr>
        <w:t>(п. 13.1 ч. 1 ст. 19 Закона о защите конкуренции)</w:t>
      </w:r>
    </w:p>
    <w:p w:rsid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Основополагающим фактором при предоставлении и согласовании преференций любым некоммерческим организациям является наличие у некоммерческой организации признаков осуществления хозяйственной деятельности.</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По смыслу </w:t>
      </w:r>
      <w:hyperlink r:id="rId68" w:history="1">
        <w:r w:rsidRPr="00614313">
          <w:rPr>
            <w:rFonts w:ascii="Times New Roman" w:eastAsiaTheme="minorHAnsi" w:hAnsi="Times New Roman"/>
            <w:color w:val="000000" w:themeColor="text1"/>
            <w:sz w:val="28"/>
            <w:szCs w:val="28"/>
            <w:lang w:eastAsia="en-US"/>
          </w:rPr>
          <w:t>пунктов 5</w:t>
        </w:r>
      </w:hyperlink>
      <w:r w:rsidRPr="00614313">
        <w:rPr>
          <w:rFonts w:ascii="Times New Roman" w:eastAsiaTheme="minorHAnsi" w:hAnsi="Times New Roman"/>
          <w:color w:val="000000" w:themeColor="text1"/>
          <w:sz w:val="28"/>
          <w:szCs w:val="28"/>
          <w:lang w:eastAsia="en-US"/>
        </w:rPr>
        <w:t xml:space="preserve"> и </w:t>
      </w:r>
      <w:hyperlink r:id="rId69" w:history="1">
        <w:r w:rsidRPr="00614313">
          <w:rPr>
            <w:rFonts w:ascii="Times New Roman" w:eastAsiaTheme="minorHAnsi" w:hAnsi="Times New Roman"/>
            <w:color w:val="000000" w:themeColor="text1"/>
            <w:sz w:val="28"/>
            <w:szCs w:val="28"/>
            <w:lang w:eastAsia="en-US"/>
          </w:rPr>
          <w:t>20 статьи 4</w:t>
        </w:r>
      </w:hyperlink>
      <w:r w:rsidRPr="00614313">
        <w:rPr>
          <w:rFonts w:ascii="Times New Roman" w:eastAsiaTheme="minorHAnsi" w:hAnsi="Times New Roman"/>
          <w:color w:val="000000" w:themeColor="text1"/>
          <w:sz w:val="28"/>
          <w:szCs w:val="28"/>
          <w:lang w:eastAsia="en-US"/>
        </w:rPr>
        <w:t xml:space="preserve"> Закона о защите конкуренции преференции могут быть предоставлены исключительно некоммерческой организации, осуществляющей деятельность, приносящую ей доход. При рассмотрении заявлений о даче согласия на предоставление преференции антимонопольным органам в первую очередь необходимо исследовать доказательства осуществления некоммерческой организацией деятельности, приносящей ей доход.</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Для социально ориентированных некоммерческих организаций (далее - НКО) </w:t>
      </w:r>
      <w:hyperlink r:id="rId70" w:history="1">
        <w:r w:rsidRPr="00614313">
          <w:rPr>
            <w:rFonts w:ascii="Times New Roman" w:eastAsiaTheme="minorHAnsi" w:hAnsi="Times New Roman"/>
            <w:color w:val="000000" w:themeColor="text1"/>
            <w:sz w:val="28"/>
            <w:szCs w:val="28"/>
            <w:lang w:eastAsia="en-US"/>
          </w:rPr>
          <w:t>Закон</w:t>
        </w:r>
      </w:hyperlink>
      <w:r w:rsidRPr="00614313">
        <w:rPr>
          <w:rFonts w:ascii="Times New Roman" w:eastAsiaTheme="minorHAnsi" w:hAnsi="Times New Roman"/>
          <w:color w:val="000000" w:themeColor="text1"/>
          <w:sz w:val="28"/>
          <w:szCs w:val="28"/>
          <w:lang w:eastAsia="en-US"/>
        </w:rPr>
        <w:t xml:space="preserve"> о защите конкуренции предусматривает возможность, во-первых, передачи прав на имущество (кроме права собственности) без проведения торгов, согласно </w:t>
      </w:r>
      <w:hyperlink r:id="rId71" w:history="1">
        <w:r w:rsidRPr="00614313">
          <w:rPr>
            <w:rFonts w:ascii="Times New Roman" w:eastAsiaTheme="minorHAnsi" w:hAnsi="Times New Roman"/>
            <w:color w:val="000000" w:themeColor="text1"/>
            <w:sz w:val="28"/>
            <w:szCs w:val="28"/>
            <w:lang w:eastAsia="en-US"/>
          </w:rPr>
          <w:t>пункту 4 части 1 статьи 17.1</w:t>
        </w:r>
      </w:hyperlink>
      <w:r w:rsidRPr="00614313">
        <w:rPr>
          <w:rFonts w:ascii="Times New Roman" w:eastAsiaTheme="minorHAnsi" w:hAnsi="Times New Roman"/>
          <w:color w:val="000000" w:themeColor="text1"/>
          <w:sz w:val="28"/>
          <w:szCs w:val="28"/>
          <w:lang w:eastAsia="en-US"/>
        </w:rPr>
        <w:t xml:space="preserve"> Закона о защите конкуренции, а во-вторых, предоставления в соответствии с </w:t>
      </w:r>
      <w:hyperlink r:id="rId72" w:history="1">
        <w:r w:rsidRPr="00614313">
          <w:rPr>
            <w:rFonts w:ascii="Times New Roman" w:eastAsiaTheme="minorHAnsi" w:hAnsi="Times New Roman"/>
            <w:color w:val="000000" w:themeColor="text1"/>
            <w:sz w:val="28"/>
            <w:szCs w:val="28"/>
            <w:lang w:eastAsia="en-US"/>
          </w:rPr>
          <w:t>частью 1 статьи 19</w:t>
        </w:r>
      </w:hyperlink>
      <w:r w:rsidRPr="00614313">
        <w:rPr>
          <w:rFonts w:ascii="Times New Roman" w:eastAsiaTheme="minorHAnsi" w:hAnsi="Times New Roman"/>
          <w:color w:val="000000" w:themeColor="text1"/>
          <w:sz w:val="28"/>
          <w:szCs w:val="28"/>
          <w:lang w:eastAsia="en-US"/>
        </w:rPr>
        <w:t xml:space="preserve"> Закона о защите конкуренции преференций как преимуществ хозяйствующим субъектам, обеспечивающих им более выгодные условия деятельности, в том числе имущественных льгот (снижение ставки по арендной плате), финансовой поддержки и т.д.</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lastRenderedPageBreak/>
        <w:t xml:space="preserve">При применении </w:t>
      </w:r>
      <w:hyperlink r:id="rId73" w:history="1">
        <w:r w:rsidRPr="00614313">
          <w:rPr>
            <w:rFonts w:ascii="Times New Roman" w:eastAsiaTheme="minorHAnsi" w:hAnsi="Times New Roman"/>
            <w:color w:val="000000" w:themeColor="text1"/>
            <w:sz w:val="28"/>
            <w:szCs w:val="28"/>
            <w:lang w:eastAsia="en-US"/>
          </w:rPr>
          <w:t>статей 19</w:t>
        </w:r>
      </w:hyperlink>
      <w:r w:rsidRPr="00614313">
        <w:rPr>
          <w:rFonts w:ascii="Times New Roman" w:eastAsiaTheme="minorHAnsi" w:hAnsi="Times New Roman"/>
          <w:color w:val="000000" w:themeColor="text1"/>
          <w:sz w:val="28"/>
          <w:szCs w:val="28"/>
          <w:lang w:eastAsia="en-US"/>
        </w:rPr>
        <w:t xml:space="preserve"> и </w:t>
      </w:r>
      <w:hyperlink r:id="rId74" w:history="1">
        <w:r w:rsidRPr="00614313">
          <w:rPr>
            <w:rFonts w:ascii="Times New Roman" w:eastAsiaTheme="minorHAnsi" w:hAnsi="Times New Roman"/>
            <w:color w:val="000000" w:themeColor="text1"/>
            <w:sz w:val="28"/>
            <w:szCs w:val="28"/>
            <w:lang w:eastAsia="en-US"/>
          </w:rPr>
          <w:t>17.1</w:t>
        </w:r>
      </w:hyperlink>
      <w:r w:rsidRPr="00614313">
        <w:rPr>
          <w:rFonts w:ascii="Times New Roman" w:eastAsiaTheme="minorHAnsi" w:hAnsi="Times New Roman"/>
          <w:color w:val="000000" w:themeColor="text1"/>
          <w:sz w:val="28"/>
          <w:szCs w:val="28"/>
          <w:lang w:eastAsia="en-US"/>
        </w:rPr>
        <w:t xml:space="preserve"> Закона о защите конкуренции для поддержки социально ориентированных НКО, целесообразно учитывать, что </w:t>
      </w:r>
      <w:hyperlink r:id="rId75" w:history="1">
        <w:r w:rsidRPr="00614313">
          <w:rPr>
            <w:rFonts w:ascii="Times New Roman" w:eastAsiaTheme="minorHAnsi" w:hAnsi="Times New Roman"/>
            <w:color w:val="000000" w:themeColor="text1"/>
            <w:sz w:val="28"/>
            <w:szCs w:val="28"/>
            <w:lang w:eastAsia="en-US"/>
          </w:rPr>
          <w:t>статьей 19</w:t>
        </w:r>
      </w:hyperlink>
      <w:r w:rsidRPr="00614313">
        <w:rPr>
          <w:rFonts w:ascii="Times New Roman" w:eastAsiaTheme="minorHAnsi" w:hAnsi="Times New Roman"/>
          <w:color w:val="000000" w:themeColor="text1"/>
          <w:sz w:val="28"/>
          <w:szCs w:val="28"/>
          <w:lang w:eastAsia="en-US"/>
        </w:rPr>
        <w:t xml:space="preserve"> Закона о защите конкуренции предусмотрены иные основания возможности предоставления государственной поддержки, не предусмотренные </w:t>
      </w:r>
      <w:hyperlink r:id="rId76" w:history="1">
        <w:r w:rsidRPr="00614313">
          <w:rPr>
            <w:rFonts w:ascii="Times New Roman" w:eastAsiaTheme="minorHAnsi" w:hAnsi="Times New Roman"/>
            <w:color w:val="000000" w:themeColor="text1"/>
            <w:sz w:val="28"/>
            <w:szCs w:val="28"/>
            <w:lang w:eastAsia="en-US"/>
          </w:rPr>
          <w:t>статьей 17.1</w:t>
        </w:r>
      </w:hyperlink>
      <w:r w:rsidRPr="00614313">
        <w:rPr>
          <w:rFonts w:ascii="Times New Roman" w:eastAsiaTheme="minorHAnsi" w:hAnsi="Times New Roman"/>
          <w:color w:val="000000" w:themeColor="text1"/>
          <w:sz w:val="28"/>
          <w:szCs w:val="28"/>
          <w:lang w:eastAsia="en-US"/>
        </w:rPr>
        <w:t xml:space="preserve"> Закона о защите конкуренции.</w:t>
      </w:r>
    </w:p>
    <w:p w:rsidR="00614313" w:rsidRPr="00614313" w:rsidRDefault="00614313" w:rsidP="00614313">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614313">
        <w:rPr>
          <w:rFonts w:ascii="Times New Roman" w:eastAsiaTheme="minorHAnsi" w:hAnsi="Times New Roman"/>
          <w:color w:val="000000" w:themeColor="text1"/>
          <w:sz w:val="28"/>
          <w:szCs w:val="28"/>
          <w:lang w:eastAsia="en-US"/>
        </w:rPr>
        <w:t xml:space="preserve">Предоставление преференций некоммерческим организациям, не являющимся социально ориентированными, может осуществляться органами власти не в целях, установленных </w:t>
      </w:r>
      <w:hyperlink r:id="rId77" w:history="1">
        <w:r w:rsidRPr="00614313">
          <w:rPr>
            <w:rFonts w:ascii="Times New Roman" w:eastAsiaTheme="minorHAnsi" w:hAnsi="Times New Roman"/>
            <w:color w:val="000000" w:themeColor="text1"/>
            <w:sz w:val="28"/>
            <w:szCs w:val="28"/>
            <w:lang w:eastAsia="en-US"/>
          </w:rPr>
          <w:t>пунктом 13.1 части 1 статьи 19</w:t>
        </w:r>
      </w:hyperlink>
      <w:r w:rsidRPr="00614313">
        <w:rPr>
          <w:rFonts w:ascii="Times New Roman" w:eastAsiaTheme="minorHAnsi" w:hAnsi="Times New Roman"/>
          <w:color w:val="000000" w:themeColor="text1"/>
          <w:sz w:val="28"/>
          <w:szCs w:val="28"/>
          <w:lang w:eastAsia="en-US"/>
        </w:rPr>
        <w:t xml:space="preserve"> Закона о защите конкуренции, а в иных, предусмотренных </w:t>
      </w:r>
      <w:hyperlink r:id="rId78" w:history="1">
        <w:r w:rsidRPr="00614313">
          <w:rPr>
            <w:rFonts w:ascii="Times New Roman" w:eastAsiaTheme="minorHAnsi" w:hAnsi="Times New Roman"/>
            <w:color w:val="000000" w:themeColor="text1"/>
            <w:sz w:val="28"/>
            <w:szCs w:val="28"/>
            <w:lang w:eastAsia="en-US"/>
          </w:rPr>
          <w:t>частью 1</w:t>
        </w:r>
      </w:hyperlink>
      <w:r w:rsidRPr="00614313">
        <w:rPr>
          <w:rFonts w:ascii="Times New Roman" w:eastAsiaTheme="minorHAnsi" w:hAnsi="Times New Roman"/>
          <w:color w:val="000000" w:themeColor="text1"/>
          <w:sz w:val="28"/>
          <w:szCs w:val="28"/>
          <w:lang w:eastAsia="en-US"/>
        </w:rPr>
        <w:t xml:space="preserve"> указанной статьи целях (развития культуры, искусства, сохранения культурных ценностей; развития физической культуры и спорта и др.).</w:t>
      </w:r>
    </w:p>
    <w:p w:rsidR="003203D9" w:rsidRDefault="003203D9" w:rsidP="003203D9">
      <w:pPr>
        <w:suppressAutoHyphens w:val="0"/>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3203D9" w:rsidRPr="003203D9" w:rsidRDefault="003203D9" w:rsidP="003203D9">
      <w:pPr>
        <w:suppressAutoHyphens w:val="0"/>
        <w:autoSpaceDE w:val="0"/>
        <w:autoSpaceDN w:val="0"/>
        <w:adjustRightInd w:val="0"/>
        <w:spacing w:after="0" w:line="240" w:lineRule="auto"/>
        <w:jc w:val="center"/>
        <w:outlineLvl w:val="0"/>
        <w:rPr>
          <w:rFonts w:ascii="Times New Roman" w:eastAsiaTheme="minorHAnsi" w:hAnsi="Times New Roman"/>
          <w:b/>
          <w:color w:val="000000" w:themeColor="text1"/>
          <w:sz w:val="28"/>
          <w:szCs w:val="28"/>
          <w:lang w:eastAsia="en-US"/>
        </w:rPr>
      </w:pPr>
      <w:r w:rsidRPr="003203D9">
        <w:rPr>
          <w:rFonts w:ascii="Times New Roman" w:eastAsiaTheme="minorHAnsi" w:hAnsi="Times New Roman"/>
          <w:b/>
          <w:color w:val="000000" w:themeColor="text1"/>
          <w:sz w:val="28"/>
          <w:szCs w:val="28"/>
          <w:lang w:eastAsia="en-US"/>
        </w:rPr>
        <w:t>Предоставление преференций</w:t>
      </w:r>
    </w:p>
    <w:p w:rsidR="003203D9" w:rsidRPr="003203D9" w:rsidRDefault="003203D9" w:rsidP="003203D9">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3203D9">
        <w:rPr>
          <w:rFonts w:ascii="Times New Roman" w:eastAsiaTheme="minorHAnsi" w:hAnsi="Times New Roman"/>
          <w:b/>
          <w:color w:val="000000" w:themeColor="text1"/>
          <w:sz w:val="28"/>
          <w:szCs w:val="28"/>
          <w:lang w:eastAsia="en-US"/>
        </w:rPr>
        <w:t xml:space="preserve">в соответствии с положениями </w:t>
      </w:r>
      <w:hyperlink r:id="rId79" w:history="1">
        <w:r w:rsidRPr="003203D9">
          <w:rPr>
            <w:rFonts w:ascii="Times New Roman" w:eastAsiaTheme="minorHAnsi" w:hAnsi="Times New Roman"/>
            <w:b/>
            <w:color w:val="000000" w:themeColor="text1"/>
            <w:sz w:val="28"/>
            <w:szCs w:val="28"/>
            <w:lang w:eastAsia="en-US"/>
          </w:rPr>
          <w:t>пункта 14 части 1</w:t>
        </w:r>
      </w:hyperlink>
      <w:r w:rsidRPr="003203D9">
        <w:rPr>
          <w:rFonts w:ascii="Times New Roman" w:eastAsiaTheme="minorHAnsi" w:hAnsi="Times New Roman"/>
          <w:b/>
          <w:color w:val="000000" w:themeColor="text1"/>
          <w:sz w:val="28"/>
          <w:szCs w:val="28"/>
          <w:lang w:eastAsia="en-US"/>
        </w:rPr>
        <w:t xml:space="preserve"> статьи</w:t>
      </w:r>
    </w:p>
    <w:p w:rsidR="003203D9" w:rsidRPr="003203D9" w:rsidRDefault="003203D9" w:rsidP="003203D9">
      <w:pPr>
        <w:suppressAutoHyphens w:val="0"/>
        <w:autoSpaceDE w:val="0"/>
        <w:autoSpaceDN w:val="0"/>
        <w:adjustRightInd w:val="0"/>
        <w:spacing w:after="0" w:line="240" w:lineRule="auto"/>
        <w:jc w:val="center"/>
        <w:rPr>
          <w:rFonts w:ascii="Times New Roman" w:eastAsiaTheme="minorHAnsi" w:hAnsi="Times New Roman"/>
          <w:b/>
          <w:color w:val="000000" w:themeColor="text1"/>
          <w:sz w:val="28"/>
          <w:szCs w:val="28"/>
          <w:lang w:eastAsia="en-US"/>
        </w:rPr>
      </w:pPr>
      <w:r w:rsidRPr="003203D9">
        <w:rPr>
          <w:rFonts w:ascii="Times New Roman" w:eastAsiaTheme="minorHAnsi" w:hAnsi="Times New Roman"/>
          <w:b/>
          <w:color w:val="000000" w:themeColor="text1"/>
          <w:sz w:val="28"/>
          <w:szCs w:val="28"/>
          <w:lang w:eastAsia="en-US"/>
        </w:rPr>
        <w:t>19 Закона о защите конкуренции</w:t>
      </w:r>
    </w:p>
    <w:p w:rsidR="003203D9" w:rsidRPr="003203D9" w:rsidRDefault="003203D9" w:rsidP="003203D9">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p>
    <w:p w:rsidR="003203D9" w:rsidRPr="003203D9" w:rsidRDefault="003203D9" w:rsidP="003203D9">
      <w:pPr>
        <w:suppressAutoHyphens w:val="0"/>
        <w:autoSpaceDE w:val="0"/>
        <w:autoSpaceDN w:val="0"/>
        <w:adjustRightInd w:val="0"/>
        <w:spacing w:after="0" w:line="240" w:lineRule="auto"/>
        <w:ind w:firstLine="539"/>
        <w:jc w:val="both"/>
        <w:rPr>
          <w:rFonts w:ascii="Times New Roman" w:eastAsiaTheme="minorHAnsi" w:hAnsi="Times New Roman"/>
          <w:color w:val="000000" w:themeColor="text1"/>
          <w:sz w:val="28"/>
          <w:szCs w:val="28"/>
          <w:lang w:eastAsia="en-US"/>
        </w:rPr>
      </w:pPr>
      <w:r w:rsidRPr="003203D9">
        <w:rPr>
          <w:rFonts w:ascii="Times New Roman" w:eastAsiaTheme="minorHAnsi" w:hAnsi="Times New Roman"/>
          <w:color w:val="000000" w:themeColor="text1"/>
          <w:sz w:val="28"/>
          <w:szCs w:val="28"/>
          <w:lang w:eastAsia="en-US"/>
        </w:rPr>
        <w:t xml:space="preserve">Одним из примеров установления в иных нормативных правовых актах Российской Федерации целей предоставления преференций является </w:t>
      </w:r>
      <w:hyperlink r:id="rId80" w:history="1">
        <w:r w:rsidRPr="003203D9">
          <w:rPr>
            <w:rFonts w:ascii="Times New Roman" w:eastAsiaTheme="minorHAnsi" w:hAnsi="Times New Roman"/>
            <w:color w:val="000000" w:themeColor="text1"/>
            <w:sz w:val="28"/>
            <w:szCs w:val="28"/>
            <w:lang w:eastAsia="en-US"/>
          </w:rPr>
          <w:t>постановление</w:t>
        </w:r>
      </w:hyperlink>
      <w:r w:rsidRPr="003203D9">
        <w:rPr>
          <w:rFonts w:ascii="Times New Roman" w:eastAsiaTheme="minorHAnsi" w:hAnsi="Times New Roman"/>
          <w:color w:val="000000" w:themeColor="text1"/>
          <w:sz w:val="28"/>
          <w:szCs w:val="28"/>
          <w:lang w:eastAsia="en-US"/>
        </w:rPr>
        <w:t xml:space="preserve"> Правительства Российской Федерации от 30.12.2012 N 1487 "О предоставлении государственных гарантий субъектов Российской Федерации и муниципальных гарантий по кредитам либо облигационным займам".</w:t>
      </w:r>
    </w:p>
    <w:p w:rsidR="003203D9" w:rsidRPr="003203D9" w:rsidRDefault="003203D9" w:rsidP="003203D9">
      <w:pPr>
        <w:suppressAutoHyphens w:val="0"/>
        <w:autoSpaceDE w:val="0"/>
        <w:autoSpaceDN w:val="0"/>
        <w:adjustRightInd w:val="0"/>
        <w:spacing w:after="0" w:line="240" w:lineRule="auto"/>
        <w:ind w:firstLine="539"/>
        <w:jc w:val="both"/>
        <w:rPr>
          <w:rFonts w:ascii="Times New Roman" w:eastAsiaTheme="minorHAnsi" w:hAnsi="Times New Roman"/>
          <w:color w:val="000000" w:themeColor="text1"/>
          <w:sz w:val="28"/>
          <w:szCs w:val="28"/>
          <w:lang w:eastAsia="en-US"/>
        </w:rPr>
      </w:pPr>
      <w:r w:rsidRPr="003203D9">
        <w:rPr>
          <w:rFonts w:ascii="Times New Roman" w:eastAsiaTheme="minorHAnsi" w:hAnsi="Times New Roman"/>
          <w:color w:val="000000" w:themeColor="text1"/>
          <w:sz w:val="28"/>
          <w:szCs w:val="28"/>
          <w:lang w:eastAsia="en-US"/>
        </w:rPr>
        <w:t xml:space="preserve">В соответствии с указанным </w:t>
      </w:r>
      <w:hyperlink r:id="rId81" w:history="1">
        <w:r w:rsidRPr="003203D9">
          <w:rPr>
            <w:rFonts w:ascii="Times New Roman" w:eastAsiaTheme="minorHAnsi" w:hAnsi="Times New Roman"/>
            <w:color w:val="000000" w:themeColor="text1"/>
            <w:sz w:val="28"/>
            <w:szCs w:val="28"/>
            <w:lang w:eastAsia="en-US"/>
          </w:rPr>
          <w:t>постановлением</w:t>
        </w:r>
      </w:hyperlink>
      <w:r w:rsidRPr="003203D9">
        <w:rPr>
          <w:rFonts w:ascii="Times New Roman" w:eastAsiaTheme="minorHAnsi" w:hAnsi="Times New Roman"/>
          <w:color w:val="000000" w:themeColor="text1"/>
          <w:sz w:val="28"/>
          <w:szCs w:val="28"/>
          <w:lang w:eastAsia="en-US"/>
        </w:rPr>
        <w:t>, государственные гарантии субъектов Российской Федерации и муниципальные гарантии могут предоставляться по кредитам либо облигационным займам, привлекаемым на реализацию инвестиционных проектов, осуществляемых в целях развития инновационных кластеров, особых экономических зон, зон территориального развития, технопарков и промышленных парков.</w:t>
      </w:r>
    </w:p>
    <w:p w:rsidR="00F249C3" w:rsidRPr="00575539" w:rsidRDefault="003203D9" w:rsidP="0017067D">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575539">
        <w:rPr>
          <w:rFonts w:ascii="Times New Roman" w:hAnsi="Times New Roman"/>
          <w:color w:val="000000" w:themeColor="text1"/>
          <w:sz w:val="28"/>
          <w:szCs w:val="28"/>
        </w:rPr>
        <w:t>За период с 01.01.2020г. по 20.12.2020</w:t>
      </w:r>
      <w:r w:rsidR="00DC1B82" w:rsidRPr="00575539">
        <w:rPr>
          <w:rFonts w:ascii="Times New Roman" w:hAnsi="Times New Roman"/>
          <w:color w:val="000000" w:themeColor="text1"/>
          <w:sz w:val="28"/>
          <w:szCs w:val="28"/>
        </w:rPr>
        <w:t>г. Алтайским республик</w:t>
      </w:r>
      <w:r w:rsidR="0017067D" w:rsidRPr="00575539">
        <w:rPr>
          <w:rFonts w:ascii="Times New Roman" w:hAnsi="Times New Roman"/>
          <w:color w:val="000000" w:themeColor="text1"/>
          <w:sz w:val="28"/>
          <w:szCs w:val="28"/>
        </w:rPr>
        <w:t>анским УФАС России рассмотрено 3</w:t>
      </w:r>
      <w:r w:rsidR="00DC1B82" w:rsidRPr="00575539">
        <w:rPr>
          <w:rFonts w:ascii="Times New Roman" w:hAnsi="Times New Roman"/>
          <w:color w:val="000000" w:themeColor="text1"/>
          <w:sz w:val="28"/>
          <w:szCs w:val="28"/>
        </w:rPr>
        <w:t xml:space="preserve"> заявлений </w:t>
      </w:r>
      <w:r w:rsidR="00DF3605" w:rsidRPr="00575539">
        <w:rPr>
          <w:rFonts w:ascii="Times New Roman" w:hAnsi="Times New Roman"/>
          <w:color w:val="000000" w:themeColor="text1"/>
          <w:sz w:val="28"/>
          <w:szCs w:val="28"/>
        </w:rPr>
        <w:t>о согласовании предоставления муниципальной преференции из них</w:t>
      </w:r>
      <w:r w:rsidR="006E4227" w:rsidRPr="00575539">
        <w:rPr>
          <w:rFonts w:ascii="Times New Roman" w:hAnsi="Times New Roman"/>
          <w:color w:val="000000" w:themeColor="text1"/>
          <w:sz w:val="28"/>
          <w:szCs w:val="28"/>
        </w:rPr>
        <w:t xml:space="preserve"> принято</w:t>
      </w:r>
      <w:r w:rsidR="0017067D" w:rsidRPr="00575539">
        <w:rPr>
          <w:rFonts w:ascii="Times New Roman" w:hAnsi="Times New Roman"/>
          <w:color w:val="000000" w:themeColor="text1"/>
          <w:sz w:val="28"/>
          <w:szCs w:val="28"/>
        </w:rPr>
        <w:t>: 1</w:t>
      </w:r>
      <w:r w:rsidR="00DF3605" w:rsidRPr="00575539">
        <w:rPr>
          <w:rFonts w:ascii="Times New Roman" w:hAnsi="Times New Roman"/>
          <w:color w:val="000000" w:themeColor="text1"/>
          <w:sz w:val="28"/>
          <w:szCs w:val="28"/>
        </w:rPr>
        <w:t xml:space="preserve"> решение о возврате заявлений по</w:t>
      </w:r>
      <w:r w:rsidR="00DF3605" w:rsidRPr="00575539">
        <w:rPr>
          <w:color w:val="000000" w:themeColor="text1"/>
          <w:sz w:val="28"/>
          <w:szCs w:val="28"/>
        </w:rPr>
        <w:t xml:space="preserve"> </w:t>
      </w:r>
      <w:r w:rsidR="00DF3605" w:rsidRPr="00575539">
        <w:rPr>
          <w:rFonts w:ascii="Times New Roman" w:hAnsi="Times New Roman"/>
          <w:color w:val="000000" w:themeColor="text1"/>
          <w:sz w:val="28"/>
          <w:szCs w:val="28"/>
        </w:rPr>
        <w:t>ч. 2 ст.20</w:t>
      </w:r>
      <w:r w:rsidR="006E4227" w:rsidRPr="00575539">
        <w:rPr>
          <w:rFonts w:ascii="Times New Roman" w:hAnsi="Times New Roman"/>
          <w:color w:val="000000" w:themeColor="text1"/>
          <w:sz w:val="28"/>
          <w:szCs w:val="28"/>
        </w:rPr>
        <w:t xml:space="preserve"> Федеральным </w:t>
      </w:r>
      <w:hyperlink r:id="rId82" w:history="1">
        <w:r w:rsidR="006E4227" w:rsidRPr="00575539">
          <w:rPr>
            <w:rFonts w:ascii="Times New Roman" w:hAnsi="Times New Roman"/>
            <w:color w:val="000000" w:themeColor="text1"/>
            <w:sz w:val="28"/>
            <w:szCs w:val="28"/>
          </w:rPr>
          <w:t>законом</w:t>
        </w:r>
      </w:hyperlink>
      <w:r w:rsidR="006E4227" w:rsidRPr="00575539">
        <w:rPr>
          <w:rFonts w:ascii="Times New Roman" w:hAnsi="Times New Roman"/>
          <w:color w:val="000000" w:themeColor="text1"/>
          <w:sz w:val="28"/>
          <w:szCs w:val="28"/>
        </w:rPr>
        <w:t xml:space="preserve"> от 26 июля 2006 года № 135-ФЗ «О защите конкуренции»</w:t>
      </w:r>
      <w:r w:rsidR="00DF3605" w:rsidRPr="00575539">
        <w:rPr>
          <w:rFonts w:ascii="Times New Roman" w:hAnsi="Times New Roman"/>
          <w:color w:val="000000" w:themeColor="text1"/>
          <w:sz w:val="28"/>
          <w:szCs w:val="28"/>
        </w:rPr>
        <w:t xml:space="preserve"> (не приложены нотариально заверенные копии учредит</w:t>
      </w:r>
      <w:r w:rsidR="006E4227" w:rsidRPr="00575539">
        <w:rPr>
          <w:rFonts w:ascii="Times New Roman" w:hAnsi="Times New Roman"/>
          <w:color w:val="000000" w:themeColor="text1"/>
          <w:sz w:val="28"/>
          <w:szCs w:val="28"/>
        </w:rPr>
        <w:t>ельных</w:t>
      </w:r>
      <w:r w:rsidR="00DF3605" w:rsidRPr="00575539">
        <w:rPr>
          <w:rFonts w:ascii="Times New Roman" w:hAnsi="Times New Roman"/>
          <w:color w:val="000000" w:themeColor="text1"/>
          <w:sz w:val="28"/>
          <w:szCs w:val="28"/>
        </w:rPr>
        <w:t xml:space="preserve"> документов)</w:t>
      </w:r>
      <w:r w:rsidR="00575539" w:rsidRPr="00575539">
        <w:rPr>
          <w:rFonts w:ascii="Times New Roman" w:hAnsi="Times New Roman"/>
          <w:color w:val="000000" w:themeColor="text1"/>
          <w:sz w:val="28"/>
          <w:szCs w:val="28"/>
        </w:rPr>
        <w:t>,  2</w:t>
      </w:r>
      <w:r w:rsidR="006E4227" w:rsidRPr="00575539">
        <w:rPr>
          <w:rFonts w:ascii="Times New Roman" w:hAnsi="Times New Roman"/>
          <w:color w:val="000000" w:themeColor="text1"/>
          <w:sz w:val="28"/>
          <w:szCs w:val="28"/>
        </w:rPr>
        <w:t xml:space="preserve"> решение об отказе в предоставлении муниципальной преференции в связи с тем, что цель предоставления муниципальной преференции не соответствуют </w:t>
      </w:r>
      <w:r w:rsidR="00575539" w:rsidRPr="00575539">
        <w:rPr>
          <w:rFonts w:ascii="Times New Roman" w:hAnsi="Times New Roman"/>
          <w:color w:val="000000" w:themeColor="text1"/>
          <w:sz w:val="28"/>
          <w:szCs w:val="28"/>
        </w:rPr>
        <w:t xml:space="preserve">п. 4 ч.1 ст. 19 </w:t>
      </w:r>
      <w:r w:rsidR="006E4227" w:rsidRPr="00575539">
        <w:rPr>
          <w:rFonts w:ascii="Times New Roman" w:hAnsi="Times New Roman"/>
          <w:color w:val="000000" w:themeColor="text1"/>
          <w:sz w:val="28"/>
          <w:szCs w:val="28"/>
        </w:rPr>
        <w:t xml:space="preserve">п. 13 ч. 1 ст. 19 Федерального закона от 26.07.2006г. № </w:t>
      </w:r>
      <w:r w:rsidR="00575539" w:rsidRPr="00575539">
        <w:rPr>
          <w:rFonts w:ascii="Times New Roman" w:hAnsi="Times New Roman"/>
          <w:color w:val="000000" w:themeColor="text1"/>
          <w:sz w:val="28"/>
          <w:szCs w:val="28"/>
        </w:rPr>
        <w:t>135-ФЗ «О защите конкуренции»</w:t>
      </w:r>
      <w:r w:rsidR="00575539">
        <w:rPr>
          <w:rFonts w:ascii="Times New Roman" w:hAnsi="Times New Roman"/>
          <w:color w:val="000000" w:themeColor="text1"/>
          <w:sz w:val="28"/>
          <w:szCs w:val="28"/>
        </w:rPr>
        <w:t>.</w:t>
      </w:r>
      <w:r w:rsidR="00575539" w:rsidRPr="00575539">
        <w:rPr>
          <w:rFonts w:ascii="Times New Roman" w:hAnsi="Times New Roman"/>
          <w:color w:val="000000" w:themeColor="text1"/>
          <w:sz w:val="28"/>
          <w:szCs w:val="28"/>
        </w:rPr>
        <w:t xml:space="preserve"> </w:t>
      </w:r>
    </w:p>
    <w:p w:rsidR="00F249C3" w:rsidRPr="00575539" w:rsidRDefault="00F249C3" w:rsidP="00F249C3">
      <w:pPr>
        <w:suppressAutoHyphens w:val="0"/>
        <w:autoSpaceDE w:val="0"/>
        <w:autoSpaceDN w:val="0"/>
        <w:adjustRightInd w:val="0"/>
        <w:spacing w:after="0" w:line="240" w:lineRule="auto"/>
        <w:ind w:firstLine="567"/>
        <w:jc w:val="center"/>
        <w:rPr>
          <w:rFonts w:ascii="Times New Roman" w:eastAsiaTheme="minorHAnsi" w:hAnsi="Times New Roman"/>
          <w:color w:val="000000" w:themeColor="text1"/>
          <w:sz w:val="28"/>
          <w:szCs w:val="28"/>
          <w:lang w:eastAsia="en-US"/>
        </w:rPr>
      </w:pPr>
    </w:p>
    <w:p w:rsidR="000F7564" w:rsidRPr="00581B59" w:rsidRDefault="000F7564" w:rsidP="004B0BFF">
      <w:pPr>
        <w:spacing w:after="0" w:line="240" w:lineRule="auto"/>
        <w:ind w:firstLine="567"/>
        <w:jc w:val="both"/>
        <w:rPr>
          <w:rFonts w:ascii="Times New Roman" w:hAnsi="Times New Roman"/>
          <w:b/>
          <w:color w:val="FF0000"/>
          <w:sz w:val="28"/>
          <w:szCs w:val="28"/>
        </w:rPr>
      </w:pPr>
    </w:p>
    <w:sectPr w:rsidR="000F7564" w:rsidRPr="00581B59" w:rsidSect="00F249C3">
      <w:headerReference w:type="default" r:id="rId83"/>
      <w:footerReference w:type="default" r:id="rId84"/>
      <w:pgSz w:w="11906" w:h="16838" w:code="9"/>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E0" w:rsidRDefault="000D74E0" w:rsidP="00FC4180">
      <w:pPr>
        <w:spacing w:after="0" w:line="240" w:lineRule="auto"/>
      </w:pPr>
      <w:r>
        <w:separator/>
      </w:r>
    </w:p>
  </w:endnote>
  <w:endnote w:type="continuationSeparator" w:id="0">
    <w:p w:rsidR="000D74E0" w:rsidRDefault="000D74E0" w:rsidP="00FC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C3" w:rsidRDefault="00F249C3">
    <w:pPr>
      <w:pStyle w:val="a8"/>
    </w:pPr>
  </w:p>
  <w:p w:rsidR="009F658B" w:rsidRDefault="009F65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E0" w:rsidRDefault="000D74E0" w:rsidP="00FC4180">
      <w:pPr>
        <w:spacing w:after="0" w:line="240" w:lineRule="auto"/>
      </w:pPr>
      <w:r>
        <w:separator/>
      </w:r>
    </w:p>
  </w:footnote>
  <w:footnote w:type="continuationSeparator" w:id="0">
    <w:p w:rsidR="000D74E0" w:rsidRDefault="000D74E0" w:rsidP="00FC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C3" w:rsidRDefault="00F249C3">
    <w:pPr>
      <w:pStyle w:val="a6"/>
    </w:pPr>
  </w:p>
  <w:p w:rsidR="00F249C3" w:rsidRDefault="00F249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15EC"/>
    <w:multiLevelType w:val="multilevel"/>
    <w:tmpl w:val="41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963"/>
    <w:rsid w:val="000131E6"/>
    <w:rsid w:val="000927F6"/>
    <w:rsid w:val="000B0E1F"/>
    <w:rsid w:val="000C794E"/>
    <w:rsid w:val="000D5A40"/>
    <w:rsid w:val="000D74E0"/>
    <w:rsid w:val="000F7564"/>
    <w:rsid w:val="0017067D"/>
    <w:rsid w:val="001909BA"/>
    <w:rsid w:val="001A499E"/>
    <w:rsid w:val="001A6309"/>
    <w:rsid w:val="00252963"/>
    <w:rsid w:val="0027079A"/>
    <w:rsid w:val="002955C2"/>
    <w:rsid w:val="003203D9"/>
    <w:rsid w:val="00375D20"/>
    <w:rsid w:val="00385064"/>
    <w:rsid w:val="003913B6"/>
    <w:rsid w:val="003970CB"/>
    <w:rsid w:val="003C157B"/>
    <w:rsid w:val="003E4EA9"/>
    <w:rsid w:val="004214FE"/>
    <w:rsid w:val="00422766"/>
    <w:rsid w:val="00440B39"/>
    <w:rsid w:val="004B0BFF"/>
    <w:rsid w:val="00541FAB"/>
    <w:rsid w:val="00575539"/>
    <w:rsid w:val="00581B59"/>
    <w:rsid w:val="005B6788"/>
    <w:rsid w:val="005C38D4"/>
    <w:rsid w:val="005C6997"/>
    <w:rsid w:val="00614313"/>
    <w:rsid w:val="00647FD9"/>
    <w:rsid w:val="006813AB"/>
    <w:rsid w:val="006958B8"/>
    <w:rsid w:val="006B31B8"/>
    <w:rsid w:val="006E4227"/>
    <w:rsid w:val="00735E45"/>
    <w:rsid w:val="007541C8"/>
    <w:rsid w:val="00790D0F"/>
    <w:rsid w:val="007C285A"/>
    <w:rsid w:val="00837848"/>
    <w:rsid w:val="008E4541"/>
    <w:rsid w:val="008F7C6A"/>
    <w:rsid w:val="00901DCF"/>
    <w:rsid w:val="009467E1"/>
    <w:rsid w:val="00964B83"/>
    <w:rsid w:val="009C00C5"/>
    <w:rsid w:val="009F658B"/>
    <w:rsid w:val="00A3066E"/>
    <w:rsid w:val="00A94D8B"/>
    <w:rsid w:val="00AF1591"/>
    <w:rsid w:val="00B04EE5"/>
    <w:rsid w:val="00B14DEE"/>
    <w:rsid w:val="00BD16EE"/>
    <w:rsid w:val="00C077F2"/>
    <w:rsid w:val="00C420D3"/>
    <w:rsid w:val="00D83326"/>
    <w:rsid w:val="00D94D51"/>
    <w:rsid w:val="00DA06F1"/>
    <w:rsid w:val="00DC1B82"/>
    <w:rsid w:val="00DC3BC7"/>
    <w:rsid w:val="00DF3605"/>
    <w:rsid w:val="00DF4D6D"/>
    <w:rsid w:val="00E12AE1"/>
    <w:rsid w:val="00E65A38"/>
    <w:rsid w:val="00EE64DC"/>
    <w:rsid w:val="00EF3F5F"/>
    <w:rsid w:val="00F249C3"/>
    <w:rsid w:val="00F76167"/>
    <w:rsid w:val="00F82E57"/>
    <w:rsid w:val="00F83728"/>
    <w:rsid w:val="00FC4180"/>
    <w:rsid w:val="00FC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A333B-63D2-4C2A-8402-A984D048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63"/>
    <w:pPr>
      <w:suppressAutoHyphens/>
    </w:pPr>
    <w:rPr>
      <w:rFonts w:ascii="Calibri" w:eastAsia="Times New Roman" w:hAnsi="Calibri" w:cs="Times New Roman"/>
      <w:lang w:eastAsia="ar-SA"/>
    </w:rPr>
  </w:style>
  <w:style w:type="paragraph" w:styleId="1">
    <w:name w:val="heading 1"/>
    <w:basedOn w:val="a"/>
    <w:link w:val="10"/>
    <w:uiPriority w:val="9"/>
    <w:qFormat/>
    <w:rsid w:val="0027079A"/>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2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2">
    <w:name w:val="Основной текст (2)"/>
    <w:basedOn w:val="a"/>
    <w:rsid w:val="00252963"/>
    <w:pPr>
      <w:widowControl w:val="0"/>
      <w:shd w:val="clear" w:color="auto" w:fill="FFFFFF"/>
      <w:spacing w:before="240" w:after="240" w:line="307" w:lineRule="exact"/>
      <w:jc w:val="both"/>
    </w:pPr>
    <w:rPr>
      <w:rFonts w:ascii="Times New Roman" w:hAnsi="Times New Roman"/>
      <w:sz w:val="26"/>
      <w:szCs w:val="26"/>
    </w:rPr>
  </w:style>
  <w:style w:type="paragraph" w:customStyle="1" w:styleId="11">
    <w:name w:val="Абзац списка1"/>
    <w:basedOn w:val="a"/>
    <w:rsid w:val="00252963"/>
    <w:pPr>
      <w:ind w:left="720"/>
    </w:pPr>
  </w:style>
  <w:style w:type="paragraph" w:customStyle="1" w:styleId="12">
    <w:name w:val="Обычный (веб)1"/>
    <w:basedOn w:val="a"/>
    <w:rsid w:val="00252963"/>
    <w:pPr>
      <w:spacing w:before="100" w:after="100" w:line="100" w:lineRule="atLeast"/>
    </w:pPr>
    <w:rPr>
      <w:rFonts w:ascii="Times New Roman" w:hAnsi="Times New Roman"/>
      <w:sz w:val="24"/>
      <w:szCs w:val="24"/>
    </w:rPr>
  </w:style>
  <w:style w:type="paragraph" w:customStyle="1" w:styleId="ConsPlusNormal">
    <w:name w:val="ConsPlusNormal"/>
    <w:rsid w:val="00375D20"/>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Body Text Indent"/>
    <w:basedOn w:val="a"/>
    <w:link w:val="a4"/>
    <w:uiPriority w:val="99"/>
    <w:unhideWhenUsed/>
    <w:rsid w:val="00375D20"/>
    <w:pPr>
      <w:suppressAutoHyphens w:val="0"/>
      <w:spacing w:after="120"/>
      <w:ind w:left="283"/>
    </w:pPr>
    <w:rPr>
      <w:rFonts w:asciiTheme="minorHAnsi" w:eastAsiaTheme="minorHAnsi" w:hAnsiTheme="minorHAnsi" w:cstheme="minorBidi"/>
      <w:lang w:eastAsia="en-US"/>
    </w:rPr>
  </w:style>
  <w:style w:type="character" w:customStyle="1" w:styleId="a4">
    <w:name w:val="Основной текст с отступом Знак"/>
    <w:basedOn w:val="a0"/>
    <w:link w:val="a3"/>
    <w:uiPriority w:val="99"/>
    <w:rsid w:val="00375D20"/>
  </w:style>
  <w:style w:type="paragraph" w:customStyle="1" w:styleId="ConsPlusTitle">
    <w:name w:val="ConsPlusTitle"/>
    <w:rsid w:val="00375D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Абзац списка2"/>
    <w:basedOn w:val="a"/>
    <w:rsid w:val="00375D20"/>
    <w:pPr>
      <w:ind w:left="720"/>
    </w:pPr>
  </w:style>
  <w:style w:type="character" w:styleId="a5">
    <w:name w:val="Strong"/>
    <w:basedOn w:val="a0"/>
    <w:uiPriority w:val="22"/>
    <w:qFormat/>
    <w:rsid w:val="003913B6"/>
    <w:rPr>
      <w:b/>
      <w:bCs/>
    </w:rPr>
  </w:style>
  <w:style w:type="paragraph" w:styleId="a6">
    <w:name w:val="header"/>
    <w:basedOn w:val="a"/>
    <w:link w:val="a7"/>
    <w:uiPriority w:val="99"/>
    <w:unhideWhenUsed/>
    <w:rsid w:val="00FC41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180"/>
    <w:rPr>
      <w:rFonts w:ascii="Calibri" w:eastAsia="Times New Roman" w:hAnsi="Calibri" w:cs="Times New Roman"/>
      <w:lang w:eastAsia="ar-SA"/>
    </w:rPr>
  </w:style>
  <w:style w:type="paragraph" w:styleId="a8">
    <w:name w:val="footer"/>
    <w:basedOn w:val="a"/>
    <w:link w:val="a9"/>
    <w:uiPriority w:val="99"/>
    <w:unhideWhenUsed/>
    <w:rsid w:val="00FC41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180"/>
    <w:rPr>
      <w:rFonts w:ascii="Calibri" w:eastAsia="Times New Roman" w:hAnsi="Calibri" w:cs="Times New Roman"/>
      <w:lang w:eastAsia="ar-SA"/>
    </w:rPr>
  </w:style>
  <w:style w:type="character" w:customStyle="1" w:styleId="10">
    <w:name w:val="Заголовок 1 Знак"/>
    <w:basedOn w:val="a0"/>
    <w:link w:val="1"/>
    <w:uiPriority w:val="9"/>
    <w:rsid w:val="0027079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27079A"/>
    <w:rPr>
      <w:color w:val="0000FF"/>
      <w:u w:val="single"/>
    </w:rPr>
  </w:style>
  <w:style w:type="paragraph" w:styleId="ab">
    <w:name w:val="Normal (Web)"/>
    <w:basedOn w:val="a"/>
    <w:uiPriority w:val="99"/>
    <w:unhideWhenUsed/>
    <w:rsid w:val="0027079A"/>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Emphasis"/>
    <w:basedOn w:val="a0"/>
    <w:uiPriority w:val="20"/>
    <w:qFormat/>
    <w:rsid w:val="0027079A"/>
    <w:rPr>
      <w:i/>
      <w:iCs/>
    </w:rPr>
  </w:style>
  <w:style w:type="character" w:customStyle="1" w:styleId="b">
    <w:name w:val="b"/>
    <w:basedOn w:val="a0"/>
    <w:rsid w:val="00541FAB"/>
  </w:style>
  <w:style w:type="paragraph" w:styleId="ad">
    <w:name w:val="Body Text"/>
    <w:basedOn w:val="a"/>
    <w:link w:val="ae"/>
    <w:uiPriority w:val="99"/>
    <w:semiHidden/>
    <w:unhideWhenUsed/>
    <w:rsid w:val="007541C8"/>
    <w:pPr>
      <w:spacing w:after="120"/>
    </w:pPr>
  </w:style>
  <w:style w:type="character" w:customStyle="1" w:styleId="ae">
    <w:name w:val="Основной текст Знак"/>
    <w:basedOn w:val="a0"/>
    <w:link w:val="ad"/>
    <w:uiPriority w:val="99"/>
    <w:semiHidden/>
    <w:rsid w:val="007541C8"/>
    <w:rPr>
      <w:rFonts w:ascii="Calibri" w:eastAsia="Times New Roman" w:hAnsi="Calibri" w:cs="Times New Roman"/>
      <w:lang w:eastAsia="ar-SA"/>
    </w:rPr>
  </w:style>
  <w:style w:type="paragraph" w:styleId="af">
    <w:name w:val="Balloon Text"/>
    <w:basedOn w:val="a"/>
    <w:link w:val="af0"/>
    <w:uiPriority w:val="99"/>
    <w:semiHidden/>
    <w:unhideWhenUsed/>
    <w:rsid w:val="00F249C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49C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090">
      <w:bodyDiv w:val="1"/>
      <w:marLeft w:val="0"/>
      <w:marRight w:val="0"/>
      <w:marTop w:val="0"/>
      <w:marBottom w:val="0"/>
      <w:divBdr>
        <w:top w:val="none" w:sz="0" w:space="0" w:color="auto"/>
        <w:left w:val="none" w:sz="0" w:space="0" w:color="auto"/>
        <w:bottom w:val="none" w:sz="0" w:space="0" w:color="auto"/>
        <w:right w:val="none" w:sz="0" w:space="0" w:color="auto"/>
      </w:divBdr>
    </w:div>
    <w:div w:id="234819372">
      <w:bodyDiv w:val="1"/>
      <w:marLeft w:val="0"/>
      <w:marRight w:val="0"/>
      <w:marTop w:val="0"/>
      <w:marBottom w:val="0"/>
      <w:divBdr>
        <w:top w:val="none" w:sz="0" w:space="0" w:color="auto"/>
        <w:left w:val="none" w:sz="0" w:space="0" w:color="auto"/>
        <w:bottom w:val="none" w:sz="0" w:space="0" w:color="auto"/>
        <w:right w:val="none" w:sz="0" w:space="0" w:color="auto"/>
      </w:divBdr>
    </w:div>
    <w:div w:id="634212938">
      <w:bodyDiv w:val="1"/>
      <w:marLeft w:val="0"/>
      <w:marRight w:val="0"/>
      <w:marTop w:val="0"/>
      <w:marBottom w:val="0"/>
      <w:divBdr>
        <w:top w:val="none" w:sz="0" w:space="0" w:color="auto"/>
        <w:left w:val="none" w:sz="0" w:space="0" w:color="auto"/>
        <w:bottom w:val="none" w:sz="0" w:space="0" w:color="auto"/>
        <w:right w:val="none" w:sz="0" w:space="0" w:color="auto"/>
      </w:divBdr>
    </w:div>
    <w:div w:id="686056193">
      <w:bodyDiv w:val="1"/>
      <w:marLeft w:val="0"/>
      <w:marRight w:val="0"/>
      <w:marTop w:val="0"/>
      <w:marBottom w:val="0"/>
      <w:divBdr>
        <w:top w:val="none" w:sz="0" w:space="0" w:color="auto"/>
        <w:left w:val="none" w:sz="0" w:space="0" w:color="auto"/>
        <w:bottom w:val="none" w:sz="0" w:space="0" w:color="auto"/>
        <w:right w:val="none" w:sz="0" w:space="0" w:color="auto"/>
      </w:divBdr>
    </w:div>
    <w:div w:id="726681966">
      <w:bodyDiv w:val="1"/>
      <w:marLeft w:val="0"/>
      <w:marRight w:val="0"/>
      <w:marTop w:val="0"/>
      <w:marBottom w:val="0"/>
      <w:divBdr>
        <w:top w:val="none" w:sz="0" w:space="0" w:color="auto"/>
        <w:left w:val="none" w:sz="0" w:space="0" w:color="auto"/>
        <w:bottom w:val="none" w:sz="0" w:space="0" w:color="auto"/>
        <w:right w:val="none" w:sz="0" w:space="0" w:color="auto"/>
      </w:divBdr>
    </w:div>
    <w:div w:id="914047792">
      <w:bodyDiv w:val="1"/>
      <w:marLeft w:val="0"/>
      <w:marRight w:val="0"/>
      <w:marTop w:val="0"/>
      <w:marBottom w:val="0"/>
      <w:divBdr>
        <w:top w:val="none" w:sz="0" w:space="0" w:color="auto"/>
        <w:left w:val="none" w:sz="0" w:space="0" w:color="auto"/>
        <w:bottom w:val="none" w:sz="0" w:space="0" w:color="auto"/>
        <w:right w:val="none" w:sz="0" w:space="0" w:color="auto"/>
      </w:divBdr>
      <w:divsChild>
        <w:div w:id="611786895">
          <w:marLeft w:val="0"/>
          <w:marRight w:val="0"/>
          <w:marTop w:val="0"/>
          <w:marBottom w:val="0"/>
          <w:divBdr>
            <w:top w:val="none" w:sz="0" w:space="0" w:color="auto"/>
            <w:left w:val="none" w:sz="0" w:space="0" w:color="auto"/>
            <w:bottom w:val="none" w:sz="0" w:space="0" w:color="auto"/>
            <w:right w:val="none" w:sz="0" w:space="0" w:color="auto"/>
          </w:divBdr>
        </w:div>
        <w:div w:id="596792507">
          <w:marLeft w:val="0"/>
          <w:marRight w:val="0"/>
          <w:marTop w:val="0"/>
          <w:marBottom w:val="0"/>
          <w:divBdr>
            <w:top w:val="none" w:sz="0" w:space="0" w:color="auto"/>
            <w:left w:val="none" w:sz="0" w:space="0" w:color="auto"/>
            <w:bottom w:val="none" w:sz="0" w:space="0" w:color="auto"/>
            <w:right w:val="none" w:sz="0" w:space="0" w:color="auto"/>
          </w:divBdr>
        </w:div>
        <w:div w:id="850725417">
          <w:marLeft w:val="0"/>
          <w:marRight w:val="0"/>
          <w:marTop w:val="0"/>
          <w:marBottom w:val="0"/>
          <w:divBdr>
            <w:top w:val="none" w:sz="0" w:space="0" w:color="auto"/>
            <w:left w:val="none" w:sz="0" w:space="0" w:color="auto"/>
            <w:bottom w:val="none" w:sz="0" w:space="0" w:color="auto"/>
            <w:right w:val="none" w:sz="0" w:space="0" w:color="auto"/>
          </w:divBdr>
        </w:div>
        <w:div w:id="1247882209">
          <w:marLeft w:val="0"/>
          <w:marRight w:val="0"/>
          <w:marTop w:val="0"/>
          <w:marBottom w:val="0"/>
          <w:divBdr>
            <w:top w:val="none" w:sz="0" w:space="0" w:color="auto"/>
            <w:left w:val="none" w:sz="0" w:space="0" w:color="auto"/>
            <w:bottom w:val="none" w:sz="0" w:space="0" w:color="auto"/>
            <w:right w:val="none" w:sz="0" w:space="0" w:color="auto"/>
          </w:divBdr>
        </w:div>
        <w:div w:id="1572078675">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530193947">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891233365">
          <w:marLeft w:val="0"/>
          <w:marRight w:val="0"/>
          <w:marTop w:val="0"/>
          <w:marBottom w:val="0"/>
          <w:divBdr>
            <w:top w:val="none" w:sz="0" w:space="0" w:color="auto"/>
            <w:left w:val="none" w:sz="0" w:space="0" w:color="auto"/>
            <w:bottom w:val="none" w:sz="0" w:space="0" w:color="auto"/>
            <w:right w:val="none" w:sz="0" w:space="0" w:color="auto"/>
          </w:divBdr>
        </w:div>
        <w:div w:id="1650478199">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724914308">
          <w:marLeft w:val="0"/>
          <w:marRight w:val="0"/>
          <w:marTop w:val="0"/>
          <w:marBottom w:val="0"/>
          <w:divBdr>
            <w:top w:val="none" w:sz="0" w:space="0" w:color="auto"/>
            <w:left w:val="none" w:sz="0" w:space="0" w:color="auto"/>
            <w:bottom w:val="none" w:sz="0" w:space="0" w:color="auto"/>
            <w:right w:val="none" w:sz="0" w:space="0" w:color="auto"/>
          </w:divBdr>
        </w:div>
        <w:div w:id="1916351457">
          <w:marLeft w:val="0"/>
          <w:marRight w:val="0"/>
          <w:marTop w:val="0"/>
          <w:marBottom w:val="0"/>
          <w:divBdr>
            <w:top w:val="none" w:sz="0" w:space="0" w:color="auto"/>
            <w:left w:val="none" w:sz="0" w:space="0" w:color="auto"/>
            <w:bottom w:val="none" w:sz="0" w:space="0" w:color="auto"/>
            <w:right w:val="none" w:sz="0" w:space="0" w:color="auto"/>
          </w:divBdr>
        </w:div>
        <w:div w:id="1143932783">
          <w:marLeft w:val="0"/>
          <w:marRight w:val="0"/>
          <w:marTop w:val="0"/>
          <w:marBottom w:val="0"/>
          <w:divBdr>
            <w:top w:val="none" w:sz="0" w:space="0" w:color="auto"/>
            <w:left w:val="none" w:sz="0" w:space="0" w:color="auto"/>
            <w:bottom w:val="none" w:sz="0" w:space="0" w:color="auto"/>
            <w:right w:val="none" w:sz="0" w:space="0" w:color="auto"/>
          </w:divBdr>
        </w:div>
        <w:div w:id="1249271479">
          <w:marLeft w:val="0"/>
          <w:marRight w:val="0"/>
          <w:marTop w:val="0"/>
          <w:marBottom w:val="0"/>
          <w:divBdr>
            <w:top w:val="none" w:sz="0" w:space="0" w:color="auto"/>
            <w:left w:val="none" w:sz="0" w:space="0" w:color="auto"/>
            <w:bottom w:val="none" w:sz="0" w:space="0" w:color="auto"/>
            <w:right w:val="none" w:sz="0" w:space="0" w:color="auto"/>
          </w:divBdr>
        </w:div>
        <w:div w:id="1018629017">
          <w:marLeft w:val="0"/>
          <w:marRight w:val="0"/>
          <w:marTop w:val="0"/>
          <w:marBottom w:val="0"/>
          <w:divBdr>
            <w:top w:val="none" w:sz="0" w:space="0" w:color="auto"/>
            <w:left w:val="none" w:sz="0" w:space="0" w:color="auto"/>
            <w:bottom w:val="none" w:sz="0" w:space="0" w:color="auto"/>
            <w:right w:val="none" w:sz="0" w:space="0" w:color="auto"/>
          </w:divBdr>
        </w:div>
        <w:div w:id="2048094609">
          <w:marLeft w:val="0"/>
          <w:marRight w:val="0"/>
          <w:marTop w:val="0"/>
          <w:marBottom w:val="0"/>
          <w:divBdr>
            <w:top w:val="none" w:sz="0" w:space="0" w:color="auto"/>
            <w:left w:val="none" w:sz="0" w:space="0" w:color="auto"/>
            <w:bottom w:val="none" w:sz="0" w:space="0" w:color="auto"/>
            <w:right w:val="none" w:sz="0" w:space="0" w:color="auto"/>
          </w:divBdr>
        </w:div>
        <w:div w:id="43257596">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404690799">
          <w:marLeft w:val="0"/>
          <w:marRight w:val="0"/>
          <w:marTop w:val="0"/>
          <w:marBottom w:val="0"/>
          <w:divBdr>
            <w:top w:val="none" w:sz="0" w:space="0" w:color="auto"/>
            <w:left w:val="none" w:sz="0" w:space="0" w:color="auto"/>
            <w:bottom w:val="none" w:sz="0" w:space="0" w:color="auto"/>
            <w:right w:val="none" w:sz="0" w:space="0" w:color="auto"/>
          </w:divBdr>
        </w:div>
        <w:div w:id="479468766">
          <w:marLeft w:val="0"/>
          <w:marRight w:val="0"/>
          <w:marTop w:val="0"/>
          <w:marBottom w:val="0"/>
          <w:divBdr>
            <w:top w:val="none" w:sz="0" w:space="0" w:color="auto"/>
            <w:left w:val="none" w:sz="0" w:space="0" w:color="auto"/>
            <w:bottom w:val="none" w:sz="0" w:space="0" w:color="auto"/>
            <w:right w:val="none" w:sz="0" w:space="0" w:color="auto"/>
          </w:divBdr>
        </w:div>
        <w:div w:id="1951160518">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2126389467">
          <w:marLeft w:val="0"/>
          <w:marRight w:val="0"/>
          <w:marTop w:val="0"/>
          <w:marBottom w:val="0"/>
          <w:divBdr>
            <w:top w:val="none" w:sz="0" w:space="0" w:color="auto"/>
            <w:left w:val="none" w:sz="0" w:space="0" w:color="auto"/>
            <w:bottom w:val="none" w:sz="0" w:space="0" w:color="auto"/>
            <w:right w:val="none" w:sz="0" w:space="0" w:color="auto"/>
          </w:divBdr>
        </w:div>
        <w:div w:id="175585927">
          <w:marLeft w:val="0"/>
          <w:marRight w:val="0"/>
          <w:marTop w:val="0"/>
          <w:marBottom w:val="0"/>
          <w:divBdr>
            <w:top w:val="none" w:sz="0" w:space="0" w:color="auto"/>
            <w:left w:val="none" w:sz="0" w:space="0" w:color="auto"/>
            <w:bottom w:val="none" w:sz="0" w:space="0" w:color="auto"/>
            <w:right w:val="none" w:sz="0" w:space="0" w:color="auto"/>
          </w:divBdr>
        </w:div>
        <w:div w:id="1665008626">
          <w:marLeft w:val="0"/>
          <w:marRight w:val="0"/>
          <w:marTop w:val="0"/>
          <w:marBottom w:val="0"/>
          <w:divBdr>
            <w:top w:val="none" w:sz="0" w:space="0" w:color="auto"/>
            <w:left w:val="none" w:sz="0" w:space="0" w:color="auto"/>
            <w:bottom w:val="none" w:sz="0" w:space="0" w:color="auto"/>
            <w:right w:val="none" w:sz="0" w:space="0" w:color="auto"/>
          </w:divBdr>
        </w:div>
        <w:div w:id="1835995751">
          <w:marLeft w:val="0"/>
          <w:marRight w:val="0"/>
          <w:marTop w:val="0"/>
          <w:marBottom w:val="0"/>
          <w:divBdr>
            <w:top w:val="none" w:sz="0" w:space="0" w:color="auto"/>
            <w:left w:val="none" w:sz="0" w:space="0" w:color="auto"/>
            <w:bottom w:val="none" w:sz="0" w:space="0" w:color="auto"/>
            <w:right w:val="none" w:sz="0" w:space="0" w:color="auto"/>
          </w:divBdr>
        </w:div>
        <w:div w:id="12615112">
          <w:marLeft w:val="0"/>
          <w:marRight w:val="0"/>
          <w:marTop w:val="0"/>
          <w:marBottom w:val="0"/>
          <w:divBdr>
            <w:top w:val="none" w:sz="0" w:space="0" w:color="auto"/>
            <w:left w:val="none" w:sz="0" w:space="0" w:color="auto"/>
            <w:bottom w:val="none" w:sz="0" w:space="0" w:color="auto"/>
            <w:right w:val="none" w:sz="0" w:space="0" w:color="auto"/>
          </w:divBdr>
        </w:div>
        <w:div w:id="352341678">
          <w:marLeft w:val="0"/>
          <w:marRight w:val="0"/>
          <w:marTop w:val="0"/>
          <w:marBottom w:val="0"/>
          <w:divBdr>
            <w:top w:val="none" w:sz="0" w:space="0" w:color="auto"/>
            <w:left w:val="none" w:sz="0" w:space="0" w:color="auto"/>
            <w:bottom w:val="none" w:sz="0" w:space="0" w:color="auto"/>
            <w:right w:val="none" w:sz="0" w:space="0" w:color="auto"/>
          </w:divBdr>
        </w:div>
        <w:div w:id="139231222">
          <w:marLeft w:val="0"/>
          <w:marRight w:val="0"/>
          <w:marTop w:val="0"/>
          <w:marBottom w:val="0"/>
          <w:divBdr>
            <w:top w:val="none" w:sz="0" w:space="0" w:color="auto"/>
            <w:left w:val="none" w:sz="0" w:space="0" w:color="auto"/>
            <w:bottom w:val="none" w:sz="0" w:space="0" w:color="auto"/>
            <w:right w:val="none" w:sz="0" w:space="0" w:color="auto"/>
          </w:divBdr>
        </w:div>
        <w:div w:id="875964651">
          <w:marLeft w:val="0"/>
          <w:marRight w:val="0"/>
          <w:marTop w:val="0"/>
          <w:marBottom w:val="0"/>
          <w:divBdr>
            <w:top w:val="none" w:sz="0" w:space="0" w:color="auto"/>
            <w:left w:val="none" w:sz="0" w:space="0" w:color="auto"/>
            <w:bottom w:val="none" w:sz="0" w:space="0" w:color="auto"/>
            <w:right w:val="none" w:sz="0" w:space="0" w:color="auto"/>
          </w:divBdr>
        </w:div>
        <w:div w:id="1371879886">
          <w:marLeft w:val="0"/>
          <w:marRight w:val="0"/>
          <w:marTop w:val="0"/>
          <w:marBottom w:val="0"/>
          <w:divBdr>
            <w:top w:val="none" w:sz="0" w:space="0" w:color="auto"/>
            <w:left w:val="none" w:sz="0" w:space="0" w:color="auto"/>
            <w:bottom w:val="none" w:sz="0" w:space="0" w:color="auto"/>
            <w:right w:val="none" w:sz="0" w:space="0" w:color="auto"/>
          </w:divBdr>
        </w:div>
        <w:div w:id="998583192">
          <w:marLeft w:val="0"/>
          <w:marRight w:val="0"/>
          <w:marTop w:val="0"/>
          <w:marBottom w:val="0"/>
          <w:divBdr>
            <w:top w:val="none" w:sz="0" w:space="0" w:color="auto"/>
            <w:left w:val="none" w:sz="0" w:space="0" w:color="auto"/>
            <w:bottom w:val="none" w:sz="0" w:space="0" w:color="auto"/>
            <w:right w:val="none" w:sz="0" w:space="0" w:color="auto"/>
          </w:divBdr>
        </w:div>
        <w:div w:id="2049184903">
          <w:marLeft w:val="0"/>
          <w:marRight w:val="0"/>
          <w:marTop w:val="0"/>
          <w:marBottom w:val="0"/>
          <w:divBdr>
            <w:top w:val="none" w:sz="0" w:space="0" w:color="auto"/>
            <w:left w:val="none" w:sz="0" w:space="0" w:color="auto"/>
            <w:bottom w:val="none" w:sz="0" w:space="0" w:color="auto"/>
            <w:right w:val="none" w:sz="0" w:space="0" w:color="auto"/>
          </w:divBdr>
        </w:div>
        <w:div w:id="239564896">
          <w:marLeft w:val="0"/>
          <w:marRight w:val="0"/>
          <w:marTop w:val="0"/>
          <w:marBottom w:val="0"/>
          <w:divBdr>
            <w:top w:val="none" w:sz="0" w:space="0" w:color="auto"/>
            <w:left w:val="none" w:sz="0" w:space="0" w:color="auto"/>
            <w:bottom w:val="none" w:sz="0" w:space="0" w:color="auto"/>
            <w:right w:val="none" w:sz="0" w:space="0" w:color="auto"/>
          </w:divBdr>
        </w:div>
        <w:div w:id="947080395">
          <w:marLeft w:val="0"/>
          <w:marRight w:val="0"/>
          <w:marTop w:val="0"/>
          <w:marBottom w:val="0"/>
          <w:divBdr>
            <w:top w:val="none" w:sz="0" w:space="0" w:color="auto"/>
            <w:left w:val="none" w:sz="0" w:space="0" w:color="auto"/>
            <w:bottom w:val="none" w:sz="0" w:space="0" w:color="auto"/>
            <w:right w:val="none" w:sz="0" w:space="0" w:color="auto"/>
          </w:divBdr>
        </w:div>
        <w:div w:id="853033336">
          <w:marLeft w:val="0"/>
          <w:marRight w:val="0"/>
          <w:marTop w:val="0"/>
          <w:marBottom w:val="0"/>
          <w:divBdr>
            <w:top w:val="none" w:sz="0" w:space="0" w:color="auto"/>
            <w:left w:val="none" w:sz="0" w:space="0" w:color="auto"/>
            <w:bottom w:val="none" w:sz="0" w:space="0" w:color="auto"/>
            <w:right w:val="none" w:sz="0" w:space="0" w:color="auto"/>
          </w:divBdr>
        </w:div>
        <w:div w:id="1189222575">
          <w:marLeft w:val="0"/>
          <w:marRight w:val="0"/>
          <w:marTop w:val="0"/>
          <w:marBottom w:val="0"/>
          <w:divBdr>
            <w:top w:val="none" w:sz="0" w:space="0" w:color="auto"/>
            <w:left w:val="none" w:sz="0" w:space="0" w:color="auto"/>
            <w:bottom w:val="none" w:sz="0" w:space="0" w:color="auto"/>
            <w:right w:val="none" w:sz="0" w:space="0" w:color="auto"/>
          </w:divBdr>
        </w:div>
        <w:div w:id="1865291893">
          <w:marLeft w:val="0"/>
          <w:marRight w:val="0"/>
          <w:marTop w:val="0"/>
          <w:marBottom w:val="0"/>
          <w:divBdr>
            <w:top w:val="none" w:sz="0" w:space="0" w:color="auto"/>
            <w:left w:val="none" w:sz="0" w:space="0" w:color="auto"/>
            <w:bottom w:val="none" w:sz="0" w:space="0" w:color="auto"/>
            <w:right w:val="none" w:sz="0" w:space="0" w:color="auto"/>
          </w:divBdr>
        </w:div>
        <w:div w:id="1635675916">
          <w:marLeft w:val="0"/>
          <w:marRight w:val="0"/>
          <w:marTop w:val="0"/>
          <w:marBottom w:val="0"/>
          <w:divBdr>
            <w:top w:val="none" w:sz="0" w:space="0" w:color="auto"/>
            <w:left w:val="none" w:sz="0" w:space="0" w:color="auto"/>
            <w:bottom w:val="none" w:sz="0" w:space="0" w:color="auto"/>
            <w:right w:val="none" w:sz="0" w:space="0" w:color="auto"/>
          </w:divBdr>
        </w:div>
        <w:div w:id="1272980883">
          <w:marLeft w:val="0"/>
          <w:marRight w:val="0"/>
          <w:marTop w:val="0"/>
          <w:marBottom w:val="0"/>
          <w:divBdr>
            <w:top w:val="none" w:sz="0" w:space="0" w:color="auto"/>
            <w:left w:val="none" w:sz="0" w:space="0" w:color="auto"/>
            <w:bottom w:val="none" w:sz="0" w:space="0" w:color="auto"/>
            <w:right w:val="none" w:sz="0" w:space="0" w:color="auto"/>
          </w:divBdr>
        </w:div>
        <w:div w:id="50926190">
          <w:marLeft w:val="0"/>
          <w:marRight w:val="0"/>
          <w:marTop w:val="0"/>
          <w:marBottom w:val="0"/>
          <w:divBdr>
            <w:top w:val="none" w:sz="0" w:space="0" w:color="auto"/>
            <w:left w:val="none" w:sz="0" w:space="0" w:color="auto"/>
            <w:bottom w:val="none" w:sz="0" w:space="0" w:color="auto"/>
            <w:right w:val="none" w:sz="0" w:space="0" w:color="auto"/>
          </w:divBdr>
        </w:div>
        <w:div w:id="88159535">
          <w:marLeft w:val="0"/>
          <w:marRight w:val="0"/>
          <w:marTop w:val="0"/>
          <w:marBottom w:val="0"/>
          <w:divBdr>
            <w:top w:val="none" w:sz="0" w:space="0" w:color="auto"/>
            <w:left w:val="none" w:sz="0" w:space="0" w:color="auto"/>
            <w:bottom w:val="none" w:sz="0" w:space="0" w:color="auto"/>
            <w:right w:val="none" w:sz="0" w:space="0" w:color="auto"/>
          </w:divBdr>
        </w:div>
        <w:div w:id="1396925988">
          <w:marLeft w:val="0"/>
          <w:marRight w:val="0"/>
          <w:marTop w:val="0"/>
          <w:marBottom w:val="0"/>
          <w:divBdr>
            <w:top w:val="none" w:sz="0" w:space="0" w:color="auto"/>
            <w:left w:val="none" w:sz="0" w:space="0" w:color="auto"/>
            <w:bottom w:val="none" w:sz="0" w:space="0" w:color="auto"/>
            <w:right w:val="none" w:sz="0" w:space="0" w:color="auto"/>
          </w:divBdr>
        </w:div>
        <w:div w:id="488331327">
          <w:marLeft w:val="0"/>
          <w:marRight w:val="0"/>
          <w:marTop w:val="0"/>
          <w:marBottom w:val="0"/>
          <w:divBdr>
            <w:top w:val="none" w:sz="0" w:space="0" w:color="auto"/>
            <w:left w:val="none" w:sz="0" w:space="0" w:color="auto"/>
            <w:bottom w:val="none" w:sz="0" w:space="0" w:color="auto"/>
            <w:right w:val="none" w:sz="0" w:space="0" w:color="auto"/>
          </w:divBdr>
        </w:div>
        <w:div w:id="278297774">
          <w:marLeft w:val="0"/>
          <w:marRight w:val="0"/>
          <w:marTop w:val="0"/>
          <w:marBottom w:val="0"/>
          <w:divBdr>
            <w:top w:val="none" w:sz="0" w:space="0" w:color="auto"/>
            <w:left w:val="none" w:sz="0" w:space="0" w:color="auto"/>
            <w:bottom w:val="none" w:sz="0" w:space="0" w:color="auto"/>
            <w:right w:val="none" w:sz="0" w:space="0" w:color="auto"/>
          </w:divBdr>
        </w:div>
        <w:div w:id="1330789646">
          <w:marLeft w:val="0"/>
          <w:marRight w:val="0"/>
          <w:marTop w:val="0"/>
          <w:marBottom w:val="0"/>
          <w:divBdr>
            <w:top w:val="none" w:sz="0" w:space="0" w:color="auto"/>
            <w:left w:val="none" w:sz="0" w:space="0" w:color="auto"/>
            <w:bottom w:val="none" w:sz="0" w:space="0" w:color="auto"/>
            <w:right w:val="none" w:sz="0" w:space="0" w:color="auto"/>
          </w:divBdr>
        </w:div>
        <w:div w:id="1303921569">
          <w:marLeft w:val="0"/>
          <w:marRight w:val="0"/>
          <w:marTop w:val="0"/>
          <w:marBottom w:val="0"/>
          <w:divBdr>
            <w:top w:val="none" w:sz="0" w:space="0" w:color="auto"/>
            <w:left w:val="none" w:sz="0" w:space="0" w:color="auto"/>
            <w:bottom w:val="none" w:sz="0" w:space="0" w:color="auto"/>
            <w:right w:val="none" w:sz="0" w:space="0" w:color="auto"/>
          </w:divBdr>
        </w:div>
        <w:div w:id="599685081">
          <w:marLeft w:val="0"/>
          <w:marRight w:val="0"/>
          <w:marTop w:val="0"/>
          <w:marBottom w:val="0"/>
          <w:divBdr>
            <w:top w:val="none" w:sz="0" w:space="0" w:color="auto"/>
            <w:left w:val="none" w:sz="0" w:space="0" w:color="auto"/>
            <w:bottom w:val="none" w:sz="0" w:space="0" w:color="auto"/>
            <w:right w:val="none" w:sz="0" w:space="0" w:color="auto"/>
          </w:divBdr>
        </w:div>
        <w:div w:id="1968778847">
          <w:marLeft w:val="0"/>
          <w:marRight w:val="0"/>
          <w:marTop w:val="0"/>
          <w:marBottom w:val="0"/>
          <w:divBdr>
            <w:top w:val="none" w:sz="0" w:space="0" w:color="auto"/>
            <w:left w:val="none" w:sz="0" w:space="0" w:color="auto"/>
            <w:bottom w:val="none" w:sz="0" w:space="0" w:color="auto"/>
            <w:right w:val="none" w:sz="0" w:space="0" w:color="auto"/>
          </w:divBdr>
        </w:div>
        <w:div w:id="2002540822">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1109856618">
          <w:marLeft w:val="0"/>
          <w:marRight w:val="0"/>
          <w:marTop w:val="0"/>
          <w:marBottom w:val="0"/>
          <w:divBdr>
            <w:top w:val="none" w:sz="0" w:space="0" w:color="auto"/>
            <w:left w:val="none" w:sz="0" w:space="0" w:color="auto"/>
            <w:bottom w:val="none" w:sz="0" w:space="0" w:color="auto"/>
            <w:right w:val="none" w:sz="0" w:space="0" w:color="auto"/>
          </w:divBdr>
        </w:div>
        <w:div w:id="650064416">
          <w:marLeft w:val="0"/>
          <w:marRight w:val="0"/>
          <w:marTop w:val="0"/>
          <w:marBottom w:val="0"/>
          <w:divBdr>
            <w:top w:val="none" w:sz="0" w:space="0" w:color="auto"/>
            <w:left w:val="none" w:sz="0" w:space="0" w:color="auto"/>
            <w:bottom w:val="none" w:sz="0" w:space="0" w:color="auto"/>
            <w:right w:val="none" w:sz="0" w:space="0" w:color="auto"/>
          </w:divBdr>
        </w:div>
        <w:div w:id="156726038">
          <w:marLeft w:val="0"/>
          <w:marRight w:val="0"/>
          <w:marTop w:val="0"/>
          <w:marBottom w:val="0"/>
          <w:divBdr>
            <w:top w:val="none" w:sz="0" w:space="0" w:color="auto"/>
            <w:left w:val="none" w:sz="0" w:space="0" w:color="auto"/>
            <w:bottom w:val="none" w:sz="0" w:space="0" w:color="auto"/>
            <w:right w:val="none" w:sz="0" w:space="0" w:color="auto"/>
          </w:divBdr>
        </w:div>
        <w:div w:id="1324435050">
          <w:marLeft w:val="0"/>
          <w:marRight w:val="0"/>
          <w:marTop w:val="0"/>
          <w:marBottom w:val="0"/>
          <w:divBdr>
            <w:top w:val="none" w:sz="0" w:space="0" w:color="auto"/>
            <w:left w:val="none" w:sz="0" w:space="0" w:color="auto"/>
            <w:bottom w:val="none" w:sz="0" w:space="0" w:color="auto"/>
            <w:right w:val="none" w:sz="0" w:space="0" w:color="auto"/>
          </w:divBdr>
        </w:div>
        <w:div w:id="1656183468">
          <w:marLeft w:val="0"/>
          <w:marRight w:val="0"/>
          <w:marTop w:val="0"/>
          <w:marBottom w:val="0"/>
          <w:divBdr>
            <w:top w:val="none" w:sz="0" w:space="0" w:color="auto"/>
            <w:left w:val="none" w:sz="0" w:space="0" w:color="auto"/>
            <w:bottom w:val="none" w:sz="0" w:space="0" w:color="auto"/>
            <w:right w:val="none" w:sz="0" w:space="0" w:color="auto"/>
          </w:divBdr>
        </w:div>
        <w:div w:id="212231007">
          <w:marLeft w:val="0"/>
          <w:marRight w:val="0"/>
          <w:marTop w:val="0"/>
          <w:marBottom w:val="0"/>
          <w:divBdr>
            <w:top w:val="none" w:sz="0" w:space="0" w:color="auto"/>
            <w:left w:val="none" w:sz="0" w:space="0" w:color="auto"/>
            <w:bottom w:val="none" w:sz="0" w:space="0" w:color="auto"/>
            <w:right w:val="none" w:sz="0" w:space="0" w:color="auto"/>
          </w:divBdr>
        </w:div>
        <w:div w:id="1238898681">
          <w:marLeft w:val="0"/>
          <w:marRight w:val="0"/>
          <w:marTop w:val="0"/>
          <w:marBottom w:val="0"/>
          <w:divBdr>
            <w:top w:val="none" w:sz="0" w:space="0" w:color="auto"/>
            <w:left w:val="none" w:sz="0" w:space="0" w:color="auto"/>
            <w:bottom w:val="none" w:sz="0" w:space="0" w:color="auto"/>
            <w:right w:val="none" w:sz="0" w:space="0" w:color="auto"/>
          </w:divBdr>
        </w:div>
        <w:div w:id="1244097727">
          <w:marLeft w:val="0"/>
          <w:marRight w:val="0"/>
          <w:marTop w:val="0"/>
          <w:marBottom w:val="0"/>
          <w:divBdr>
            <w:top w:val="none" w:sz="0" w:space="0" w:color="auto"/>
            <w:left w:val="none" w:sz="0" w:space="0" w:color="auto"/>
            <w:bottom w:val="none" w:sz="0" w:space="0" w:color="auto"/>
            <w:right w:val="none" w:sz="0" w:space="0" w:color="auto"/>
          </w:divBdr>
        </w:div>
        <w:div w:id="210073244">
          <w:marLeft w:val="0"/>
          <w:marRight w:val="0"/>
          <w:marTop w:val="0"/>
          <w:marBottom w:val="0"/>
          <w:divBdr>
            <w:top w:val="none" w:sz="0" w:space="0" w:color="auto"/>
            <w:left w:val="none" w:sz="0" w:space="0" w:color="auto"/>
            <w:bottom w:val="none" w:sz="0" w:space="0" w:color="auto"/>
            <w:right w:val="none" w:sz="0" w:space="0" w:color="auto"/>
          </w:divBdr>
        </w:div>
        <w:div w:id="2091581595">
          <w:marLeft w:val="0"/>
          <w:marRight w:val="0"/>
          <w:marTop w:val="0"/>
          <w:marBottom w:val="0"/>
          <w:divBdr>
            <w:top w:val="none" w:sz="0" w:space="0" w:color="auto"/>
            <w:left w:val="none" w:sz="0" w:space="0" w:color="auto"/>
            <w:bottom w:val="none" w:sz="0" w:space="0" w:color="auto"/>
            <w:right w:val="none" w:sz="0" w:space="0" w:color="auto"/>
          </w:divBdr>
        </w:div>
        <w:div w:id="1367946563">
          <w:marLeft w:val="0"/>
          <w:marRight w:val="0"/>
          <w:marTop w:val="0"/>
          <w:marBottom w:val="0"/>
          <w:divBdr>
            <w:top w:val="none" w:sz="0" w:space="0" w:color="auto"/>
            <w:left w:val="none" w:sz="0" w:space="0" w:color="auto"/>
            <w:bottom w:val="none" w:sz="0" w:space="0" w:color="auto"/>
            <w:right w:val="none" w:sz="0" w:space="0" w:color="auto"/>
          </w:divBdr>
        </w:div>
        <w:div w:id="1510409886">
          <w:marLeft w:val="0"/>
          <w:marRight w:val="0"/>
          <w:marTop w:val="0"/>
          <w:marBottom w:val="0"/>
          <w:divBdr>
            <w:top w:val="none" w:sz="0" w:space="0" w:color="auto"/>
            <w:left w:val="none" w:sz="0" w:space="0" w:color="auto"/>
            <w:bottom w:val="none" w:sz="0" w:space="0" w:color="auto"/>
            <w:right w:val="none" w:sz="0" w:space="0" w:color="auto"/>
          </w:divBdr>
        </w:div>
        <w:div w:id="1979069789">
          <w:marLeft w:val="0"/>
          <w:marRight w:val="0"/>
          <w:marTop w:val="0"/>
          <w:marBottom w:val="0"/>
          <w:divBdr>
            <w:top w:val="none" w:sz="0" w:space="0" w:color="auto"/>
            <w:left w:val="none" w:sz="0" w:space="0" w:color="auto"/>
            <w:bottom w:val="none" w:sz="0" w:space="0" w:color="auto"/>
            <w:right w:val="none" w:sz="0" w:space="0" w:color="auto"/>
          </w:divBdr>
        </w:div>
        <w:div w:id="1298219152">
          <w:marLeft w:val="0"/>
          <w:marRight w:val="0"/>
          <w:marTop w:val="0"/>
          <w:marBottom w:val="0"/>
          <w:divBdr>
            <w:top w:val="none" w:sz="0" w:space="0" w:color="auto"/>
            <w:left w:val="none" w:sz="0" w:space="0" w:color="auto"/>
            <w:bottom w:val="none" w:sz="0" w:space="0" w:color="auto"/>
            <w:right w:val="none" w:sz="0" w:space="0" w:color="auto"/>
          </w:divBdr>
        </w:div>
        <w:div w:id="2034182509">
          <w:marLeft w:val="0"/>
          <w:marRight w:val="0"/>
          <w:marTop w:val="0"/>
          <w:marBottom w:val="0"/>
          <w:divBdr>
            <w:top w:val="none" w:sz="0" w:space="0" w:color="auto"/>
            <w:left w:val="none" w:sz="0" w:space="0" w:color="auto"/>
            <w:bottom w:val="none" w:sz="0" w:space="0" w:color="auto"/>
            <w:right w:val="none" w:sz="0" w:space="0" w:color="auto"/>
          </w:divBdr>
        </w:div>
        <w:div w:id="1290865604">
          <w:marLeft w:val="0"/>
          <w:marRight w:val="0"/>
          <w:marTop w:val="0"/>
          <w:marBottom w:val="0"/>
          <w:divBdr>
            <w:top w:val="none" w:sz="0" w:space="0" w:color="auto"/>
            <w:left w:val="none" w:sz="0" w:space="0" w:color="auto"/>
            <w:bottom w:val="none" w:sz="0" w:space="0" w:color="auto"/>
            <w:right w:val="none" w:sz="0" w:space="0" w:color="auto"/>
          </w:divBdr>
        </w:div>
        <w:div w:id="1953513295">
          <w:marLeft w:val="0"/>
          <w:marRight w:val="0"/>
          <w:marTop w:val="0"/>
          <w:marBottom w:val="0"/>
          <w:divBdr>
            <w:top w:val="none" w:sz="0" w:space="0" w:color="auto"/>
            <w:left w:val="none" w:sz="0" w:space="0" w:color="auto"/>
            <w:bottom w:val="none" w:sz="0" w:space="0" w:color="auto"/>
            <w:right w:val="none" w:sz="0" w:space="0" w:color="auto"/>
          </w:divBdr>
        </w:div>
        <w:div w:id="1109666969">
          <w:marLeft w:val="0"/>
          <w:marRight w:val="0"/>
          <w:marTop w:val="0"/>
          <w:marBottom w:val="0"/>
          <w:divBdr>
            <w:top w:val="none" w:sz="0" w:space="0" w:color="auto"/>
            <w:left w:val="none" w:sz="0" w:space="0" w:color="auto"/>
            <w:bottom w:val="none" w:sz="0" w:space="0" w:color="auto"/>
            <w:right w:val="none" w:sz="0" w:space="0" w:color="auto"/>
          </w:divBdr>
        </w:div>
        <w:div w:id="67385365">
          <w:marLeft w:val="0"/>
          <w:marRight w:val="0"/>
          <w:marTop w:val="0"/>
          <w:marBottom w:val="0"/>
          <w:divBdr>
            <w:top w:val="none" w:sz="0" w:space="0" w:color="auto"/>
            <w:left w:val="none" w:sz="0" w:space="0" w:color="auto"/>
            <w:bottom w:val="none" w:sz="0" w:space="0" w:color="auto"/>
            <w:right w:val="none" w:sz="0" w:space="0" w:color="auto"/>
          </w:divBdr>
        </w:div>
        <w:div w:id="651643555">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748772215">
          <w:marLeft w:val="0"/>
          <w:marRight w:val="0"/>
          <w:marTop w:val="0"/>
          <w:marBottom w:val="0"/>
          <w:divBdr>
            <w:top w:val="none" w:sz="0" w:space="0" w:color="auto"/>
            <w:left w:val="none" w:sz="0" w:space="0" w:color="auto"/>
            <w:bottom w:val="none" w:sz="0" w:space="0" w:color="auto"/>
            <w:right w:val="none" w:sz="0" w:space="0" w:color="auto"/>
          </w:divBdr>
        </w:div>
        <w:div w:id="419722173">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66362922">
          <w:marLeft w:val="0"/>
          <w:marRight w:val="0"/>
          <w:marTop w:val="0"/>
          <w:marBottom w:val="0"/>
          <w:divBdr>
            <w:top w:val="none" w:sz="0" w:space="0" w:color="auto"/>
            <w:left w:val="none" w:sz="0" w:space="0" w:color="auto"/>
            <w:bottom w:val="none" w:sz="0" w:space="0" w:color="auto"/>
            <w:right w:val="none" w:sz="0" w:space="0" w:color="auto"/>
          </w:divBdr>
        </w:div>
        <w:div w:id="1822261209">
          <w:marLeft w:val="0"/>
          <w:marRight w:val="0"/>
          <w:marTop w:val="0"/>
          <w:marBottom w:val="0"/>
          <w:divBdr>
            <w:top w:val="none" w:sz="0" w:space="0" w:color="auto"/>
            <w:left w:val="none" w:sz="0" w:space="0" w:color="auto"/>
            <w:bottom w:val="none" w:sz="0" w:space="0" w:color="auto"/>
            <w:right w:val="none" w:sz="0" w:space="0" w:color="auto"/>
          </w:divBdr>
        </w:div>
        <w:div w:id="1756827185">
          <w:marLeft w:val="0"/>
          <w:marRight w:val="0"/>
          <w:marTop w:val="0"/>
          <w:marBottom w:val="0"/>
          <w:divBdr>
            <w:top w:val="none" w:sz="0" w:space="0" w:color="auto"/>
            <w:left w:val="none" w:sz="0" w:space="0" w:color="auto"/>
            <w:bottom w:val="none" w:sz="0" w:space="0" w:color="auto"/>
            <w:right w:val="none" w:sz="0" w:space="0" w:color="auto"/>
          </w:divBdr>
        </w:div>
        <w:div w:id="1993095809">
          <w:marLeft w:val="0"/>
          <w:marRight w:val="0"/>
          <w:marTop w:val="0"/>
          <w:marBottom w:val="0"/>
          <w:divBdr>
            <w:top w:val="none" w:sz="0" w:space="0" w:color="auto"/>
            <w:left w:val="none" w:sz="0" w:space="0" w:color="auto"/>
            <w:bottom w:val="none" w:sz="0" w:space="0" w:color="auto"/>
            <w:right w:val="none" w:sz="0" w:space="0" w:color="auto"/>
          </w:divBdr>
        </w:div>
        <w:div w:id="133912435">
          <w:marLeft w:val="0"/>
          <w:marRight w:val="0"/>
          <w:marTop w:val="0"/>
          <w:marBottom w:val="0"/>
          <w:divBdr>
            <w:top w:val="none" w:sz="0" w:space="0" w:color="auto"/>
            <w:left w:val="none" w:sz="0" w:space="0" w:color="auto"/>
            <w:bottom w:val="none" w:sz="0" w:space="0" w:color="auto"/>
            <w:right w:val="none" w:sz="0" w:space="0" w:color="auto"/>
          </w:divBdr>
        </w:div>
        <w:div w:id="1898541824">
          <w:marLeft w:val="0"/>
          <w:marRight w:val="0"/>
          <w:marTop w:val="0"/>
          <w:marBottom w:val="0"/>
          <w:divBdr>
            <w:top w:val="none" w:sz="0" w:space="0" w:color="auto"/>
            <w:left w:val="none" w:sz="0" w:space="0" w:color="auto"/>
            <w:bottom w:val="none" w:sz="0" w:space="0" w:color="auto"/>
            <w:right w:val="none" w:sz="0" w:space="0" w:color="auto"/>
          </w:divBdr>
        </w:div>
        <w:div w:id="1996295956">
          <w:marLeft w:val="0"/>
          <w:marRight w:val="0"/>
          <w:marTop w:val="0"/>
          <w:marBottom w:val="0"/>
          <w:divBdr>
            <w:top w:val="none" w:sz="0" w:space="0" w:color="auto"/>
            <w:left w:val="none" w:sz="0" w:space="0" w:color="auto"/>
            <w:bottom w:val="none" w:sz="0" w:space="0" w:color="auto"/>
            <w:right w:val="none" w:sz="0" w:space="0" w:color="auto"/>
          </w:divBdr>
        </w:div>
        <w:div w:id="1916158153">
          <w:marLeft w:val="0"/>
          <w:marRight w:val="0"/>
          <w:marTop w:val="0"/>
          <w:marBottom w:val="0"/>
          <w:divBdr>
            <w:top w:val="none" w:sz="0" w:space="0" w:color="auto"/>
            <w:left w:val="none" w:sz="0" w:space="0" w:color="auto"/>
            <w:bottom w:val="none" w:sz="0" w:space="0" w:color="auto"/>
            <w:right w:val="none" w:sz="0" w:space="0" w:color="auto"/>
          </w:divBdr>
        </w:div>
        <w:div w:id="1835219509">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786044727">
          <w:marLeft w:val="0"/>
          <w:marRight w:val="0"/>
          <w:marTop w:val="0"/>
          <w:marBottom w:val="0"/>
          <w:divBdr>
            <w:top w:val="none" w:sz="0" w:space="0" w:color="auto"/>
            <w:left w:val="none" w:sz="0" w:space="0" w:color="auto"/>
            <w:bottom w:val="none" w:sz="0" w:space="0" w:color="auto"/>
            <w:right w:val="none" w:sz="0" w:space="0" w:color="auto"/>
          </w:divBdr>
        </w:div>
        <w:div w:id="688801677">
          <w:marLeft w:val="0"/>
          <w:marRight w:val="0"/>
          <w:marTop w:val="0"/>
          <w:marBottom w:val="0"/>
          <w:divBdr>
            <w:top w:val="none" w:sz="0" w:space="0" w:color="auto"/>
            <w:left w:val="none" w:sz="0" w:space="0" w:color="auto"/>
            <w:bottom w:val="none" w:sz="0" w:space="0" w:color="auto"/>
            <w:right w:val="none" w:sz="0" w:space="0" w:color="auto"/>
          </w:divBdr>
        </w:div>
        <w:div w:id="168059769">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915363701">
          <w:marLeft w:val="0"/>
          <w:marRight w:val="0"/>
          <w:marTop w:val="0"/>
          <w:marBottom w:val="0"/>
          <w:divBdr>
            <w:top w:val="none" w:sz="0" w:space="0" w:color="auto"/>
            <w:left w:val="none" w:sz="0" w:space="0" w:color="auto"/>
            <w:bottom w:val="none" w:sz="0" w:space="0" w:color="auto"/>
            <w:right w:val="none" w:sz="0" w:space="0" w:color="auto"/>
          </w:divBdr>
        </w:div>
        <w:div w:id="1204748865">
          <w:marLeft w:val="0"/>
          <w:marRight w:val="0"/>
          <w:marTop w:val="0"/>
          <w:marBottom w:val="0"/>
          <w:divBdr>
            <w:top w:val="none" w:sz="0" w:space="0" w:color="auto"/>
            <w:left w:val="none" w:sz="0" w:space="0" w:color="auto"/>
            <w:bottom w:val="none" w:sz="0" w:space="0" w:color="auto"/>
            <w:right w:val="none" w:sz="0" w:space="0" w:color="auto"/>
          </w:divBdr>
        </w:div>
        <w:div w:id="1942494588">
          <w:marLeft w:val="0"/>
          <w:marRight w:val="0"/>
          <w:marTop w:val="0"/>
          <w:marBottom w:val="0"/>
          <w:divBdr>
            <w:top w:val="none" w:sz="0" w:space="0" w:color="auto"/>
            <w:left w:val="none" w:sz="0" w:space="0" w:color="auto"/>
            <w:bottom w:val="none" w:sz="0" w:space="0" w:color="auto"/>
            <w:right w:val="none" w:sz="0" w:space="0" w:color="auto"/>
          </w:divBdr>
        </w:div>
        <w:div w:id="686054882">
          <w:marLeft w:val="0"/>
          <w:marRight w:val="0"/>
          <w:marTop w:val="0"/>
          <w:marBottom w:val="0"/>
          <w:divBdr>
            <w:top w:val="none" w:sz="0" w:space="0" w:color="auto"/>
            <w:left w:val="none" w:sz="0" w:space="0" w:color="auto"/>
            <w:bottom w:val="none" w:sz="0" w:space="0" w:color="auto"/>
            <w:right w:val="none" w:sz="0" w:space="0" w:color="auto"/>
          </w:divBdr>
        </w:div>
        <w:div w:id="1462073045">
          <w:marLeft w:val="0"/>
          <w:marRight w:val="0"/>
          <w:marTop w:val="0"/>
          <w:marBottom w:val="0"/>
          <w:divBdr>
            <w:top w:val="none" w:sz="0" w:space="0" w:color="auto"/>
            <w:left w:val="none" w:sz="0" w:space="0" w:color="auto"/>
            <w:bottom w:val="none" w:sz="0" w:space="0" w:color="auto"/>
            <w:right w:val="none" w:sz="0" w:space="0" w:color="auto"/>
          </w:divBdr>
        </w:div>
        <w:div w:id="1661883572">
          <w:marLeft w:val="0"/>
          <w:marRight w:val="0"/>
          <w:marTop w:val="0"/>
          <w:marBottom w:val="0"/>
          <w:divBdr>
            <w:top w:val="none" w:sz="0" w:space="0" w:color="auto"/>
            <w:left w:val="none" w:sz="0" w:space="0" w:color="auto"/>
            <w:bottom w:val="none" w:sz="0" w:space="0" w:color="auto"/>
            <w:right w:val="none" w:sz="0" w:space="0" w:color="auto"/>
          </w:divBdr>
        </w:div>
        <w:div w:id="598870491">
          <w:marLeft w:val="0"/>
          <w:marRight w:val="0"/>
          <w:marTop w:val="0"/>
          <w:marBottom w:val="0"/>
          <w:divBdr>
            <w:top w:val="none" w:sz="0" w:space="0" w:color="auto"/>
            <w:left w:val="none" w:sz="0" w:space="0" w:color="auto"/>
            <w:bottom w:val="none" w:sz="0" w:space="0" w:color="auto"/>
            <w:right w:val="none" w:sz="0" w:space="0" w:color="auto"/>
          </w:divBdr>
        </w:div>
        <w:div w:id="603270413">
          <w:marLeft w:val="0"/>
          <w:marRight w:val="0"/>
          <w:marTop w:val="0"/>
          <w:marBottom w:val="0"/>
          <w:divBdr>
            <w:top w:val="none" w:sz="0" w:space="0" w:color="auto"/>
            <w:left w:val="none" w:sz="0" w:space="0" w:color="auto"/>
            <w:bottom w:val="none" w:sz="0" w:space="0" w:color="auto"/>
            <w:right w:val="none" w:sz="0" w:space="0" w:color="auto"/>
          </w:divBdr>
        </w:div>
        <w:div w:id="1867058164">
          <w:marLeft w:val="0"/>
          <w:marRight w:val="0"/>
          <w:marTop w:val="0"/>
          <w:marBottom w:val="0"/>
          <w:divBdr>
            <w:top w:val="none" w:sz="0" w:space="0" w:color="auto"/>
            <w:left w:val="none" w:sz="0" w:space="0" w:color="auto"/>
            <w:bottom w:val="none" w:sz="0" w:space="0" w:color="auto"/>
            <w:right w:val="none" w:sz="0" w:space="0" w:color="auto"/>
          </w:divBdr>
        </w:div>
        <w:div w:id="235021740">
          <w:marLeft w:val="0"/>
          <w:marRight w:val="0"/>
          <w:marTop w:val="0"/>
          <w:marBottom w:val="0"/>
          <w:divBdr>
            <w:top w:val="none" w:sz="0" w:space="0" w:color="auto"/>
            <w:left w:val="none" w:sz="0" w:space="0" w:color="auto"/>
            <w:bottom w:val="none" w:sz="0" w:space="0" w:color="auto"/>
            <w:right w:val="none" w:sz="0" w:space="0" w:color="auto"/>
          </w:divBdr>
        </w:div>
        <w:div w:id="1417895850">
          <w:marLeft w:val="0"/>
          <w:marRight w:val="0"/>
          <w:marTop w:val="0"/>
          <w:marBottom w:val="0"/>
          <w:divBdr>
            <w:top w:val="none" w:sz="0" w:space="0" w:color="auto"/>
            <w:left w:val="none" w:sz="0" w:space="0" w:color="auto"/>
            <w:bottom w:val="none" w:sz="0" w:space="0" w:color="auto"/>
            <w:right w:val="none" w:sz="0" w:space="0" w:color="auto"/>
          </w:divBdr>
        </w:div>
        <w:div w:id="311565779">
          <w:marLeft w:val="0"/>
          <w:marRight w:val="0"/>
          <w:marTop w:val="0"/>
          <w:marBottom w:val="0"/>
          <w:divBdr>
            <w:top w:val="none" w:sz="0" w:space="0" w:color="auto"/>
            <w:left w:val="none" w:sz="0" w:space="0" w:color="auto"/>
            <w:bottom w:val="none" w:sz="0" w:space="0" w:color="auto"/>
            <w:right w:val="none" w:sz="0" w:space="0" w:color="auto"/>
          </w:divBdr>
        </w:div>
        <w:div w:id="1025597412">
          <w:marLeft w:val="0"/>
          <w:marRight w:val="0"/>
          <w:marTop w:val="0"/>
          <w:marBottom w:val="0"/>
          <w:divBdr>
            <w:top w:val="none" w:sz="0" w:space="0" w:color="auto"/>
            <w:left w:val="none" w:sz="0" w:space="0" w:color="auto"/>
            <w:bottom w:val="none" w:sz="0" w:space="0" w:color="auto"/>
            <w:right w:val="none" w:sz="0" w:space="0" w:color="auto"/>
          </w:divBdr>
        </w:div>
        <w:div w:id="1367635896">
          <w:marLeft w:val="0"/>
          <w:marRight w:val="0"/>
          <w:marTop w:val="0"/>
          <w:marBottom w:val="0"/>
          <w:divBdr>
            <w:top w:val="none" w:sz="0" w:space="0" w:color="auto"/>
            <w:left w:val="none" w:sz="0" w:space="0" w:color="auto"/>
            <w:bottom w:val="none" w:sz="0" w:space="0" w:color="auto"/>
            <w:right w:val="none" w:sz="0" w:space="0" w:color="auto"/>
          </w:divBdr>
        </w:div>
        <w:div w:id="191771235">
          <w:marLeft w:val="0"/>
          <w:marRight w:val="0"/>
          <w:marTop w:val="0"/>
          <w:marBottom w:val="0"/>
          <w:divBdr>
            <w:top w:val="none" w:sz="0" w:space="0" w:color="auto"/>
            <w:left w:val="none" w:sz="0" w:space="0" w:color="auto"/>
            <w:bottom w:val="none" w:sz="0" w:space="0" w:color="auto"/>
            <w:right w:val="none" w:sz="0" w:space="0" w:color="auto"/>
          </w:divBdr>
        </w:div>
        <w:div w:id="332224895">
          <w:marLeft w:val="0"/>
          <w:marRight w:val="0"/>
          <w:marTop w:val="0"/>
          <w:marBottom w:val="0"/>
          <w:divBdr>
            <w:top w:val="none" w:sz="0" w:space="0" w:color="auto"/>
            <w:left w:val="none" w:sz="0" w:space="0" w:color="auto"/>
            <w:bottom w:val="none" w:sz="0" w:space="0" w:color="auto"/>
            <w:right w:val="none" w:sz="0" w:space="0" w:color="auto"/>
          </w:divBdr>
        </w:div>
        <w:div w:id="34745856">
          <w:marLeft w:val="0"/>
          <w:marRight w:val="0"/>
          <w:marTop w:val="0"/>
          <w:marBottom w:val="0"/>
          <w:divBdr>
            <w:top w:val="none" w:sz="0" w:space="0" w:color="auto"/>
            <w:left w:val="none" w:sz="0" w:space="0" w:color="auto"/>
            <w:bottom w:val="none" w:sz="0" w:space="0" w:color="auto"/>
            <w:right w:val="none" w:sz="0" w:space="0" w:color="auto"/>
          </w:divBdr>
        </w:div>
        <w:div w:id="1354378685">
          <w:marLeft w:val="0"/>
          <w:marRight w:val="0"/>
          <w:marTop w:val="0"/>
          <w:marBottom w:val="0"/>
          <w:divBdr>
            <w:top w:val="none" w:sz="0" w:space="0" w:color="auto"/>
            <w:left w:val="none" w:sz="0" w:space="0" w:color="auto"/>
            <w:bottom w:val="none" w:sz="0" w:space="0" w:color="auto"/>
            <w:right w:val="none" w:sz="0" w:space="0" w:color="auto"/>
          </w:divBdr>
        </w:div>
        <w:div w:id="1189759792">
          <w:marLeft w:val="0"/>
          <w:marRight w:val="0"/>
          <w:marTop w:val="0"/>
          <w:marBottom w:val="0"/>
          <w:divBdr>
            <w:top w:val="none" w:sz="0" w:space="0" w:color="auto"/>
            <w:left w:val="none" w:sz="0" w:space="0" w:color="auto"/>
            <w:bottom w:val="none" w:sz="0" w:space="0" w:color="auto"/>
            <w:right w:val="none" w:sz="0" w:space="0" w:color="auto"/>
          </w:divBdr>
        </w:div>
        <w:div w:id="289748854">
          <w:marLeft w:val="0"/>
          <w:marRight w:val="0"/>
          <w:marTop w:val="0"/>
          <w:marBottom w:val="0"/>
          <w:divBdr>
            <w:top w:val="none" w:sz="0" w:space="0" w:color="auto"/>
            <w:left w:val="none" w:sz="0" w:space="0" w:color="auto"/>
            <w:bottom w:val="none" w:sz="0" w:space="0" w:color="auto"/>
            <w:right w:val="none" w:sz="0" w:space="0" w:color="auto"/>
          </w:divBdr>
        </w:div>
        <w:div w:id="1345748776">
          <w:marLeft w:val="0"/>
          <w:marRight w:val="0"/>
          <w:marTop w:val="0"/>
          <w:marBottom w:val="0"/>
          <w:divBdr>
            <w:top w:val="none" w:sz="0" w:space="0" w:color="auto"/>
            <w:left w:val="none" w:sz="0" w:space="0" w:color="auto"/>
            <w:bottom w:val="none" w:sz="0" w:space="0" w:color="auto"/>
            <w:right w:val="none" w:sz="0" w:space="0" w:color="auto"/>
          </w:divBdr>
        </w:div>
        <w:div w:id="1041442156">
          <w:marLeft w:val="0"/>
          <w:marRight w:val="0"/>
          <w:marTop w:val="0"/>
          <w:marBottom w:val="0"/>
          <w:divBdr>
            <w:top w:val="none" w:sz="0" w:space="0" w:color="auto"/>
            <w:left w:val="none" w:sz="0" w:space="0" w:color="auto"/>
            <w:bottom w:val="none" w:sz="0" w:space="0" w:color="auto"/>
            <w:right w:val="none" w:sz="0" w:space="0" w:color="auto"/>
          </w:divBdr>
        </w:div>
        <w:div w:id="1044329136">
          <w:marLeft w:val="0"/>
          <w:marRight w:val="0"/>
          <w:marTop w:val="0"/>
          <w:marBottom w:val="0"/>
          <w:divBdr>
            <w:top w:val="none" w:sz="0" w:space="0" w:color="auto"/>
            <w:left w:val="none" w:sz="0" w:space="0" w:color="auto"/>
            <w:bottom w:val="none" w:sz="0" w:space="0" w:color="auto"/>
            <w:right w:val="none" w:sz="0" w:space="0" w:color="auto"/>
          </w:divBdr>
        </w:div>
        <w:div w:id="433937530">
          <w:marLeft w:val="0"/>
          <w:marRight w:val="0"/>
          <w:marTop w:val="0"/>
          <w:marBottom w:val="0"/>
          <w:divBdr>
            <w:top w:val="none" w:sz="0" w:space="0" w:color="auto"/>
            <w:left w:val="none" w:sz="0" w:space="0" w:color="auto"/>
            <w:bottom w:val="none" w:sz="0" w:space="0" w:color="auto"/>
            <w:right w:val="none" w:sz="0" w:space="0" w:color="auto"/>
          </w:divBdr>
        </w:div>
        <w:div w:id="1483691535">
          <w:marLeft w:val="0"/>
          <w:marRight w:val="0"/>
          <w:marTop w:val="0"/>
          <w:marBottom w:val="0"/>
          <w:divBdr>
            <w:top w:val="none" w:sz="0" w:space="0" w:color="auto"/>
            <w:left w:val="none" w:sz="0" w:space="0" w:color="auto"/>
            <w:bottom w:val="none" w:sz="0" w:space="0" w:color="auto"/>
            <w:right w:val="none" w:sz="0" w:space="0" w:color="auto"/>
          </w:divBdr>
        </w:div>
        <w:div w:id="545063914">
          <w:marLeft w:val="0"/>
          <w:marRight w:val="0"/>
          <w:marTop w:val="0"/>
          <w:marBottom w:val="0"/>
          <w:divBdr>
            <w:top w:val="none" w:sz="0" w:space="0" w:color="auto"/>
            <w:left w:val="none" w:sz="0" w:space="0" w:color="auto"/>
            <w:bottom w:val="none" w:sz="0" w:space="0" w:color="auto"/>
            <w:right w:val="none" w:sz="0" w:space="0" w:color="auto"/>
          </w:divBdr>
        </w:div>
        <w:div w:id="785386936">
          <w:marLeft w:val="0"/>
          <w:marRight w:val="0"/>
          <w:marTop w:val="0"/>
          <w:marBottom w:val="0"/>
          <w:divBdr>
            <w:top w:val="none" w:sz="0" w:space="0" w:color="auto"/>
            <w:left w:val="none" w:sz="0" w:space="0" w:color="auto"/>
            <w:bottom w:val="none" w:sz="0" w:space="0" w:color="auto"/>
            <w:right w:val="none" w:sz="0" w:space="0" w:color="auto"/>
          </w:divBdr>
        </w:div>
        <w:div w:id="1437944794">
          <w:marLeft w:val="0"/>
          <w:marRight w:val="0"/>
          <w:marTop w:val="0"/>
          <w:marBottom w:val="0"/>
          <w:divBdr>
            <w:top w:val="none" w:sz="0" w:space="0" w:color="auto"/>
            <w:left w:val="none" w:sz="0" w:space="0" w:color="auto"/>
            <w:bottom w:val="none" w:sz="0" w:space="0" w:color="auto"/>
            <w:right w:val="none" w:sz="0" w:space="0" w:color="auto"/>
          </w:divBdr>
        </w:div>
        <w:div w:id="381176806">
          <w:marLeft w:val="0"/>
          <w:marRight w:val="0"/>
          <w:marTop w:val="0"/>
          <w:marBottom w:val="0"/>
          <w:divBdr>
            <w:top w:val="none" w:sz="0" w:space="0" w:color="auto"/>
            <w:left w:val="none" w:sz="0" w:space="0" w:color="auto"/>
            <w:bottom w:val="none" w:sz="0" w:space="0" w:color="auto"/>
            <w:right w:val="none" w:sz="0" w:space="0" w:color="auto"/>
          </w:divBdr>
        </w:div>
        <w:div w:id="1479103556">
          <w:marLeft w:val="0"/>
          <w:marRight w:val="0"/>
          <w:marTop w:val="0"/>
          <w:marBottom w:val="0"/>
          <w:divBdr>
            <w:top w:val="none" w:sz="0" w:space="0" w:color="auto"/>
            <w:left w:val="none" w:sz="0" w:space="0" w:color="auto"/>
            <w:bottom w:val="none" w:sz="0" w:space="0" w:color="auto"/>
            <w:right w:val="none" w:sz="0" w:space="0" w:color="auto"/>
          </w:divBdr>
        </w:div>
        <w:div w:id="1494756923">
          <w:marLeft w:val="0"/>
          <w:marRight w:val="0"/>
          <w:marTop w:val="0"/>
          <w:marBottom w:val="0"/>
          <w:divBdr>
            <w:top w:val="none" w:sz="0" w:space="0" w:color="auto"/>
            <w:left w:val="none" w:sz="0" w:space="0" w:color="auto"/>
            <w:bottom w:val="none" w:sz="0" w:space="0" w:color="auto"/>
            <w:right w:val="none" w:sz="0" w:space="0" w:color="auto"/>
          </w:divBdr>
        </w:div>
        <w:div w:id="645546247">
          <w:marLeft w:val="0"/>
          <w:marRight w:val="0"/>
          <w:marTop w:val="0"/>
          <w:marBottom w:val="0"/>
          <w:divBdr>
            <w:top w:val="none" w:sz="0" w:space="0" w:color="auto"/>
            <w:left w:val="none" w:sz="0" w:space="0" w:color="auto"/>
            <w:bottom w:val="none" w:sz="0" w:space="0" w:color="auto"/>
            <w:right w:val="none" w:sz="0" w:space="0" w:color="auto"/>
          </w:divBdr>
        </w:div>
        <w:div w:id="954560111">
          <w:marLeft w:val="0"/>
          <w:marRight w:val="0"/>
          <w:marTop w:val="0"/>
          <w:marBottom w:val="0"/>
          <w:divBdr>
            <w:top w:val="none" w:sz="0" w:space="0" w:color="auto"/>
            <w:left w:val="none" w:sz="0" w:space="0" w:color="auto"/>
            <w:bottom w:val="none" w:sz="0" w:space="0" w:color="auto"/>
            <w:right w:val="none" w:sz="0" w:space="0" w:color="auto"/>
          </w:divBdr>
        </w:div>
        <w:div w:id="1148667289">
          <w:marLeft w:val="0"/>
          <w:marRight w:val="0"/>
          <w:marTop w:val="0"/>
          <w:marBottom w:val="0"/>
          <w:divBdr>
            <w:top w:val="none" w:sz="0" w:space="0" w:color="auto"/>
            <w:left w:val="none" w:sz="0" w:space="0" w:color="auto"/>
            <w:bottom w:val="none" w:sz="0" w:space="0" w:color="auto"/>
            <w:right w:val="none" w:sz="0" w:space="0" w:color="auto"/>
          </w:divBdr>
        </w:div>
        <w:div w:id="436485328">
          <w:marLeft w:val="0"/>
          <w:marRight w:val="0"/>
          <w:marTop w:val="0"/>
          <w:marBottom w:val="0"/>
          <w:divBdr>
            <w:top w:val="none" w:sz="0" w:space="0" w:color="auto"/>
            <w:left w:val="none" w:sz="0" w:space="0" w:color="auto"/>
            <w:bottom w:val="none" w:sz="0" w:space="0" w:color="auto"/>
            <w:right w:val="none" w:sz="0" w:space="0" w:color="auto"/>
          </w:divBdr>
        </w:div>
        <w:div w:id="367998288">
          <w:marLeft w:val="0"/>
          <w:marRight w:val="0"/>
          <w:marTop w:val="0"/>
          <w:marBottom w:val="0"/>
          <w:divBdr>
            <w:top w:val="none" w:sz="0" w:space="0" w:color="auto"/>
            <w:left w:val="none" w:sz="0" w:space="0" w:color="auto"/>
            <w:bottom w:val="none" w:sz="0" w:space="0" w:color="auto"/>
            <w:right w:val="none" w:sz="0" w:space="0" w:color="auto"/>
          </w:divBdr>
        </w:div>
        <w:div w:id="1541672401">
          <w:marLeft w:val="0"/>
          <w:marRight w:val="0"/>
          <w:marTop w:val="0"/>
          <w:marBottom w:val="0"/>
          <w:divBdr>
            <w:top w:val="none" w:sz="0" w:space="0" w:color="auto"/>
            <w:left w:val="none" w:sz="0" w:space="0" w:color="auto"/>
            <w:bottom w:val="none" w:sz="0" w:space="0" w:color="auto"/>
            <w:right w:val="none" w:sz="0" w:space="0" w:color="auto"/>
          </w:divBdr>
        </w:div>
        <w:div w:id="632948997">
          <w:marLeft w:val="0"/>
          <w:marRight w:val="0"/>
          <w:marTop w:val="0"/>
          <w:marBottom w:val="0"/>
          <w:divBdr>
            <w:top w:val="none" w:sz="0" w:space="0" w:color="auto"/>
            <w:left w:val="none" w:sz="0" w:space="0" w:color="auto"/>
            <w:bottom w:val="none" w:sz="0" w:space="0" w:color="auto"/>
            <w:right w:val="none" w:sz="0" w:space="0" w:color="auto"/>
          </w:divBdr>
        </w:div>
        <w:div w:id="295837370">
          <w:marLeft w:val="0"/>
          <w:marRight w:val="0"/>
          <w:marTop w:val="0"/>
          <w:marBottom w:val="0"/>
          <w:divBdr>
            <w:top w:val="none" w:sz="0" w:space="0" w:color="auto"/>
            <w:left w:val="none" w:sz="0" w:space="0" w:color="auto"/>
            <w:bottom w:val="none" w:sz="0" w:space="0" w:color="auto"/>
            <w:right w:val="none" w:sz="0" w:space="0" w:color="auto"/>
          </w:divBdr>
        </w:div>
        <w:div w:id="1654988674">
          <w:marLeft w:val="0"/>
          <w:marRight w:val="0"/>
          <w:marTop w:val="0"/>
          <w:marBottom w:val="0"/>
          <w:divBdr>
            <w:top w:val="none" w:sz="0" w:space="0" w:color="auto"/>
            <w:left w:val="none" w:sz="0" w:space="0" w:color="auto"/>
            <w:bottom w:val="none" w:sz="0" w:space="0" w:color="auto"/>
            <w:right w:val="none" w:sz="0" w:space="0" w:color="auto"/>
          </w:divBdr>
        </w:div>
        <w:div w:id="1330207089">
          <w:marLeft w:val="0"/>
          <w:marRight w:val="0"/>
          <w:marTop w:val="0"/>
          <w:marBottom w:val="0"/>
          <w:divBdr>
            <w:top w:val="none" w:sz="0" w:space="0" w:color="auto"/>
            <w:left w:val="none" w:sz="0" w:space="0" w:color="auto"/>
            <w:bottom w:val="none" w:sz="0" w:space="0" w:color="auto"/>
            <w:right w:val="none" w:sz="0" w:space="0" w:color="auto"/>
          </w:divBdr>
        </w:div>
        <w:div w:id="1997611523">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90531428">
          <w:marLeft w:val="0"/>
          <w:marRight w:val="0"/>
          <w:marTop w:val="0"/>
          <w:marBottom w:val="0"/>
          <w:divBdr>
            <w:top w:val="none" w:sz="0" w:space="0" w:color="auto"/>
            <w:left w:val="none" w:sz="0" w:space="0" w:color="auto"/>
            <w:bottom w:val="none" w:sz="0" w:space="0" w:color="auto"/>
            <w:right w:val="none" w:sz="0" w:space="0" w:color="auto"/>
          </w:divBdr>
        </w:div>
        <w:div w:id="1718041117">
          <w:marLeft w:val="0"/>
          <w:marRight w:val="0"/>
          <w:marTop w:val="0"/>
          <w:marBottom w:val="0"/>
          <w:divBdr>
            <w:top w:val="none" w:sz="0" w:space="0" w:color="auto"/>
            <w:left w:val="none" w:sz="0" w:space="0" w:color="auto"/>
            <w:bottom w:val="none" w:sz="0" w:space="0" w:color="auto"/>
            <w:right w:val="none" w:sz="0" w:space="0" w:color="auto"/>
          </w:divBdr>
        </w:div>
        <w:div w:id="2039381811">
          <w:marLeft w:val="0"/>
          <w:marRight w:val="0"/>
          <w:marTop w:val="0"/>
          <w:marBottom w:val="0"/>
          <w:divBdr>
            <w:top w:val="none" w:sz="0" w:space="0" w:color="auto"/>
            <w:left w:val="none" w:sz="0" w:space="0" w:color="auto"/>
            <w:bottom w:val="none" w:sz="0" w:space="0" w:color="auto"/>
            <w:right w:val="none" w:sz="0" w:space="0" w:color="auto"/>
          </w:divBdr>
        </w:div>
        <w:div w:id="84544168">
          <w:marLeft w:val="0"/>
          <w:marRight w:val="0"/>
          <w:marTop w:val="0"/>
          <w:marBottom w:val="0"/>
          <w:divBdr>
            <w:top w:val="none" w:sz="0" w:space="0" w:color="auto"/>
            <w:left w:val="none" w:sz="0" w:space="0" w:color="auto"/>
            <w:bottom w:val="none" w:sz="0" w:space="0" w:color="auto"/>
            <w:right w:val="none" w:sz="0" w:space="0" w:color="auto"/>
          </w:divBdr>
        </w:div>
        <w:div w:id="1772624818">
          <w:marLeft w:val="0"/>
          <w:marRight w:val="0"/>
          <w:marTop w:val="0"/>
          <w:marBottom w:val="0"/>
          <w:divBdr>
            <w:top w:val="none" w:sz="0" w:space="0" w:color="auto"/>
            <w:left w:val="none" w:sz="0" w:space="0" w:color="auto"/>
            <w:bottom w:val="none" w:sz="0" w:space="0" w:color="auto"/>
            <w:right w:val="none" w:sz="0" w:space="0" w:color="auto"/>
          </w:divBdr>
        </w:div>
        <w:div w:id="2061437554">
          <w:marLeft w:val="0"/>
          <w:marRight w:val="0"/>
          <w:marTop w:val="0"/>
          <w:marBottom w:val="0"/>
          <w:divBdr>
            <w:top w:val="none" w:sz="0" w:space="0" w:color="auto"/>
            <w:left w:val="none" w:sz="0" w:space="0" w:color="auto"/>
            <w:bottom w:val="none" w:sz="0" w:space="0" w:color="auto"/>
            <w:right w:val="none" w:sz="0" w:space="0" w:color="auto"/>
          </w:divBdr>
        </w:div>
        <w:div w:id="1136217434">
          <w:marLeft w:val="0"/>
          <w:marRight w:val="0"/>
          <w:marTop w:val="0"/>
          <w:marBottom w:val="0"/>
          <w:divBdr>
            <w:top w:val="none" w:sz="0" w:space="0" w:color="auto"/>
            <w:left w:val="none" w:sz="0" w:space="0" w:color="auto"/>
            <w:bottom w:val="none" w:sz="0" w:space="0" w:color="auto"/>
            <w:right w:val="none" w:sz="0" w:space="0" w:color="auto"/>
          </w:divBdr>
        </w:div>
        <w:div w:id="271478153">
          <w:marLeft w:val="0"/>
          <w:marRight w:val="0"/>
          <w:marTop w:val="0"/>
          <w:marBottom w:val="0"/>
          <w:divBdr>
            <w:top w:val="none" w:sz="0" w:space="0" w:color="auto"/>
            <w:left w:val="none" w:sz="0" w:space="0" w:color="auto"/>
            <w:bottom w:val="none" w:sz="0" w:space="0" w:color="auto"/>
            <w:right w:val="none" w:sz="0" w:space="0" w:color="auto"/>
          </w:divBdr>
        </w:div>
        <w:div w:id="1191915612">
          <w:marLeft w:val="0"/>
          <w:marRight w:val="0"/>
          <w:marTop w:val="0"/>
          <w:marBottom w:val="0"/>
          <w:divBdr>
            <w:top w:val="none" w:sz="0" w:space="0" w:color="auto"/>
            <w:left w:val="none" w:sz="0" w:space="0" w:color="auto"/>
            <w:bottom w:val="none" w:sz="0" w:space="0" w:color="auto"/>
            <w:right w:val="none" w:sz="0" w:space="0" w:color="auto"/>
          </w:divBdr>
        </w:div>
        <w:div w:id="1220826016">
          <w:marLeft w:val="0"/>
          <w:marRight w:val="0"/>
          <w:marTop w:val="0"/>
          <w:marBottom w:val="0"/>
          <w:divBdr>
            <w:top w:val="none" w:sz="0" w:space="0" w:color="auto"/>
            <w:left w:val="none" w:sz="0" w:space="0" w:color="auto"/>
            <w:bottom w:val="none" w:sz="0" w:space="0" w:color="auto"/>
            <w:right w:val="none" w:sz="0" w:space="0" w:color="auto"/>
          </w:divBdr>
        </w:div>
        <w:div w:id="896667794">
          <w:marLeft w:val="0"/>
          <w:marRight w:val="0"/>
          <w:marTop w:val="0"/>
          <w:marBottom w:val="0"/>
          <w:divBdr>
            <w:top w:val="none" w:sz="0" w:space="0" w:color="auto"/>
            <w:left w:val="none" w:sz="0" w:space="0" w:color="auto"/>
            <w:bottom w:val="none" w:sz="0" w:space="0" w:color="auto"/>
            <w:right w:val="none" w:sz="0" w:space="0" w:color="auto"/>
          </w:divBdr>
        </w:div>
        <w:div w:id="940840274">
          <w:marLeft w:val="0"/>
          <w:marRight w:val="0"/>
          <w:marTop w:val="0"/>
          <w:marBottom w:val="0"/>
          <w:divBdr>
            <w:top w:val="none" w:sz="0" w:space="0" w:color="auto"/>
            <w:left w:val="none" w:sz="0" w:space="0" w:color="auto"/>
            <w:bottom w:val="none" w:sz="0" w:space="0" w:color="auto"/>
            <w:right w:val="none" w:sz="0" w:space="0" w:color="auto"/>
          </w:divBdr>
        </w:div>
        <w:div w:id="1883128637">
          <w:marLeft w:val="0"/>
          <w:marRight w:val="0"/>
          <w:marTop w:val="0"/>
          <w:marBottom w:val="0"/>
          <w:divBdr>
            <w:top w:val="none" w:sz="0" w:space="0" w:color="auto"/>
            <w:left w:val="none" w:sz="0" w:space="0" w:color="auto"/>
            <w:bottom w:val="none" w:sz="0" w:space="0" w:color="auto"/>
            <w:right w:val="none" w:sz="0" w:space="0" w:color="auto"/>
          </w:divBdr>
        </w:div>
        <w:div w:id="669602926">
          <w:marLeft w:val="0"/>
          <w:marRight w:val="0"/>
          <w:marTop w:val="0"/>
          <w:marBottom w:val="0"/>
          <w:divBdr>
            <w:top w:val="none" w:sz="0" w:space="0" w:color="auto"/>
            <w:left w:val="none" w:sz="0" w:space="0" w:color="auto"/>
            <w:bottom w:val="none" w:sz="0" w:space="0" w:color="auto"/>
            <w:right w:val="none" w:sz="0" w:space="0" w:color="auto"/>
          </w:divBdr>
        </w:div>
        <w:div w:id="466313526">
          <w:marLeft w:val="0"/>
          <w:marRight w:val="0"/>
          <w:marTop w:val="0"/>
          <w:marBottom w:val="0"/>
          <w:divBdr>
            <w:top w:val="none" w:sz="0" w:space="0" w:color="auto"/>
            <w:left w:val="none" w:sz="0" w:space="0" w:color="auto"/>
            <w:bottom w:val="none" w:sz="0" w:space="0" w:color="auto"/>
            <w:right w:val="none" w:sz="0" w:space="0" w:color="auto"/>
          </w:divBdr>
        </w:div>
        <w:div w:id="1970092389">
          <w:marLeft w:val="0"/>
          <w:marRight w:val="0"/>
          <w:marTop w:val="0"/>
          <w:marBottom w:val="0"/>
          <w:divBdr>
            <w:top w:val="none" w:sz="0" w:space="0" w:color="auto"/>
            <w:left w:val="none" w:sz="0" w:space="0" w:color="auto"/>
            <w:bottom w:val="none" w:sz="0" w:space="0" w:color="auto"/>
            <w:right w:val="none" w:sz="0" w:space="0" w:color="auto"/>
          </w:divBdr>
        </w:div>
        <w:div w:id="2097360288">
          <w:marLeft w:val="0"/>
          <w:marRight w:val="0"/>
          <w:marTop w:val="0"/>
          <w:marBottom w:val="0"/>
          <w:divBdr>
            <w:top w:val="none" w:sz="0" w:space="0" w:color="auto"/>
            <w:left w:val="none" w:sz="0" w:space="0" w:color="auto"/>
            <w:bottom w:val="none" w:sz="0" w:space="0" w:color="auto"/>
            <w:right w:val="none" w:sz="0" w:space="0" w:color="auto"/>
          </w:divBdr>
        </w:div>
        <w:div w:id="1861164094">
          <w:marLeft w:val="0"/>
          <w:marRight w:val="0"/>
          <w:marTop w:val="0"/>
          <w:marBottom w:val="0"/>
          <w:divBdr>
            <w:top w:val="none" w:sz="0" w:space="0" w:color="auto"/>
            <w:left w:val="none" w:sz="0" w:space="0" w:color="auto"/>
            <w:bottom w:val="none" w:sz="0" w:space="0" w:color="auto"/>
            <w:right w:val="none" w:sz="0" w:space="0" w:color="auto"/>
          </w:divBdr>
        </w:div>
        <w:div w:id="387346140">
          <w:marLeft w:val="0"/>
          <w:marRight w:val="0"/>
          <w:marTop w:val="0"/>
          <w:marBottom w:val="0"/>
          <w:divBdr>
            <w:top w:val="none" w:sz="0" w:space="0" w:color="auto"/>
            <w:left w:val="none" w:sz="0" w:space="0" w:color="auto"/>
            <w:bottom w:val="none" w:sz="0" w:space="0" w:color="auto"/>
            <w:right w:val="none" w:sz="0" w:space="0" w:color="auto"/>
          </w:divBdr>
        </w:div>
        <w:div w:id="611984312">
          <w:marLeft w:val="0"/>
          <w:marRight w:val="0"/>
          <w:marTop w:val="0"/>
          <w:marBottom w:val="0"/>
          <w:divBdr>
            <w:top w:val="none" w:sz="0" w:space="0" w:color="auto"/>
            <w:left w:val="none" w:sz="0" w:space="0" w:color="auto"/>
            <w:bottom w:val="none" w:sz="0" w:space="0" w:color="auto"/>
            <w:right w:val="none" w:sz="0" w:space="0" w:color="auto"/>
          </w:divBdr>
        </w:div>
        <w:div w:id="1779518452">
          <w:marLeft w:val="0"/>
          <w:marRight w:val="0"/>
          <w:marTop w:val="0"/>
          <w:marBottom w:val="0"/>
          <w:divBdr>
            <w:top w:val="none" w:sz="0" w:space="0" w:color="auto"/>
            <w:left w:val="none" w:sz="0" w:space="0" w:color="auto"/>
            <w:bottom w:val="none" w:sz="0" w:space="0" w:color="auto"/>
            <w:right w:val="none" w:sz="0" w:space="0" w:color="auto"/>
          </w:divBdr>
        </w:div>
        <w:div w:id="1923566400">
          <w:marLeft w:val="0"/>
          <w:marRight w:val="0"/>
          <w:marTop w:val="0"/>
          <w:marBottom w:val="0"/>
          <w:divBdr>
            <w:top w:val="none" w:sz="0" w:space="0" w:color="auto"/>
            <w:left w:val="none" w:sz="0" w:space="0" w:color="auto"/>
            <w:bottom w:val="none" w:sz="0" w:space="0" w:color="auto"/>
            <w:right w:val="none" w:sz="0" w:space="0" w:color="auto"/>
          </w:divBdr>
        </w:div>
        <w:div w:id="2094549216">
          <w:marLeft w:val="0"/>
          <w:marRight w:val="0"/>
          <w:marTop w:val="0"/>
          <w:marBottom w:val="0"/>
          <w:divBdr>
            <w:top w:val="none" w:sz="0" w:space="0" w:color="auto"/>
            <w:left w:val="none" w:sz="0" w:space="0" w:color="auto"/>
            <w:bottom w:val="none" w:sz="0" w:space="0" w:color="auto"/>
            <w:right w:val="none" w:sz="0" w:space="0" w:color="auto"/>
          </w:divBdr>
        </w:div>
        <w:div w:id="1426851495">
          <w:marLeft w:val="0"/>
          <w:marRight w:val="0"/>
          <w:marTop w:val="0"/>
          <w:marBottom w:val="0"/>
          <w:divBdr>
            <w:top w:val="none" w:sz="0" w:space="0" w:color="auto"/>
            <w:left w:val="none" w:sz="0" w:space="0" w:color="auto"/>
            <w:bottom w:val="none" w:sz="0" w:space="0" w:color="auto"/>
            <w:right w:val="none" w:sz="0" w:space="0" w:color="auto"/>
          </w:divBdr>
        </w:div>
        <w:div w:id="1259751931">
          <w:marLeft w:val="0"/>
          <w:marRight w:val="0"/>
          <w:marTop w:val="0"/>
          <w:marBottom w:val="0"/>
          <w:divBdr>
            <w:top w:val="none" w:sz="0" w:space="0" w:color="auto"/>
            <w:left w:val="none" w:sz="0" w:space="0" w:color="auto"/>
            <w:bottom w:val="none" w:sz="0" w:space="0" w:color="auto"/>
            <w:right w:val="none" w:sz="0" w:space="0" w:color="auto"/>
          </w:divBdr>
        </w:div>
        <w:div w:id="1205213325">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659529486">
          <w:marLeft w:val="0"/>
          <w:marRight w:val="0"/>
          <w:marTop w:val="0"/>
          <w:marBottom w:val="0"/>
          <w:divBdr>
            <w:top w:val="none" w:sz="0" w:space="0" w:color="auto"/>
            <w:left w:val="none" w:sz="0" w:space="0" w:color="auto"/>
            <w:bottom w:val="none" w:sz="0" w:space="0" w:color="auto"/>
            <w:right w:val="none" w:sz="0" w:space="0" w:color="auto"/>
          </w:divBdr>
        </w:div>
        <w:div w:id="1811901695">
          <w:marLeft w:val="0"/>
          <w:marRight w:val="0"/>
          <w:marTop w:val="0"/>
          <w:marBottom w:val="0"/>
          <w:divBdr>
            <w:top w:val="none" w:sz="0" w:space="0" w:color="auto"/>
            <w:left w:val="none" w:sz="0" w:space="0" w:color="auto"/>
            <w:bottom w:val="none" w:sz="0" w:space="0" w:color="auto"/>
            <w:right w:val="none" w:sz="0" w:space="0" w:color="auto"/>
          </w:divBdr>
        </w:div>
        <w:div w:id="499319599">
          <w:marLeft w:val="0"/>
          <w:marRight w:val="0"/>
          <w:marTop w:val="0"/>
          <w:marBottom w:val="0"/>
          <w:divBdr>
            <w:top w:val="none" w:sz="0" w:space="0" w:color="auto"/>
            <w:left w:val="none" w:sz="0" w:space="0" w:color="auto"/>
            <w:bottom w:val="none" w:sz="0" w:space="0" w:color="auto"/>
            <w:right w:val="none" w:sz="0" w:space="0" w:color="auto"/>
          </w:divBdr>
        </w:div>
        <w:div w:id="812870970">
          <w:marLeft w:val="0"/>
          <w:marRight w:val="0"/>
          <w:marTop w:val="0"/>
          <w:marBottom w:val="0"/>
          <w:divBdr>
            <w:top w:val="none" w:sz="0" w:space="0" w:color="auto"/>
            <w:left w:val="none" w:sz="0" w:space="0" w:color="auto"/>
            <w:bottom w:val="none" w:sz="0" w:space="0" w:color="auto"/>
            <w:right w:val="none" w:sz="0" w:space="0" w:color="auto"/>
          </w:divBdr>
        </w:div>
        <w:div w:id="1770543579">
          <w:marLeft w:val="0"/>
          <w:marRight w:val="0"/>
          <w:marTop w:val="0"/>
          <w:marBottom w:val="0"/>
          <w:divBdr>
            <w:top w:val="none" w:sz="0" w:space="0" w:color="auto"/>
            <w:left w:val="none" w:sz="0" w:space="0" w:color="auto"/>
            <w:bottom w:val="none" w:sz="0" w:space="0" w:color="auto"/>
            <w:right w:val="none" w:sz="0" w:space="0" w:color="auto"/>
          </w:divBdr>
        </w:div>
        <w:div w:id="1214653579">
          <w:marLeft w:val="0"/>
          <w:marRight w:val="0"/>
          <w:marTop w:val="0"/>
          <w:marBottom w:val="0"/>
          <w:divBdr>
            <w:top w:val="none" w:sz="0" w:space="0" w:color="auto"/>
            <w:left w:val="none" w:sz="0" w:space="0" w:color="auto"/>
            <w:bottom w:val="none" w:sz="0" w:space="0" w:color="auto"/>
            <w:right w:val="none" w:sz="0" w:space="0" w:color="auto"/>
          </w:divBdr>
        </w:div>
        <w:div w:id="1955017259">
          <w:marLeft w:val="0"/>
          <w:marRight w:val="0"/>
          <w:marTop w:val="0"/>
          <w:marBottom w:val="0"/>
          <w:divBdr>
            <w:top w:val="none" w:sz="0" w:space="0" w:color="auto"/>
            <w:left w:val="none" w:sz="0" w:space="0" w:color="auto"/>
            <w:bottom w:val="none" w:sz="0" w:space="0" w:color="auto"/>
            <w:right w:val="none" w:sz="0" w:space="0" w:color="auto"/>
          </w:divBdr>
        </w:div>
        <w:div w:id="1024676640">
          <w:marLeft w:val="0"/>
          <w:marRight w:val="0"/>
          <w:marTop w:val="0"/>
          <w:marBottom w:val="0"/>
          <w:divBdr>
            <w:top w:val="none" w:sz="0" w:space="0" w:color="auto"/>
            <w:left w:val="none" w:sz="0" w:space="0" w:color="auto"/>
            <w:bottom w:val="none" w:sz="0" w:space="0" w:color="auto"/>
            <w:right w:val="none" w:sz="0" w:space="0" w:color="auto"/>
          </w:divBdr>
        </w:div>
        <w:div w:id="563638788">
          <w:marLeft w:val="0"/>
          <w:marRight w:val="0"/>
          <w:marTop w:val="0"/>
          <w:marBottom w:val="0"/>
          <w:divBdr>
            <w:top w:val="none" w:sz="0" w:space="0" w:color="auto"/>
            <w:left w:val="none" w:sz="0" w:space="0" w:color="auto"/>
            <w:bottom w:val="none" w:sz="0" w:space="0" w:color="auto"/>
            <w:right w:val="none" w:sz="0" w:space="0" w:color="auto"/>
          </w:divBdr>
        </w:div>
        <w:div w:id="459879087">
          <w:marLeft w:val="0"/>
          <w:marRight w:val="0"/>
          <w:marTop w:val="0"/>
          <w:marBottom w:val="0"/>
          <w:divBdr>
            <w:top w:val="none" w:sz="0" w:space="0" w:color="auto"/>
            <w:left w:val="none" w:sz="0" w:space="0" w:color="auto"/>
            <w:bottom w:val="none" w:sz="0" w:space="0" w:color="auto"/>
            <w:right w:val="none" w:sz="0" w:space="0" w:color="auto"/>
          </w:divBdr>
        </w:div>
        <w:div w:id="1988970761">
          <w:marLeft w:val="0"/>
          <w:marRight w:val="0"/>
          <w:marTop w:val="0"/>
          <w:marBottom w:val="0"/>
          <w:divBdr>
            <w:top w:val="none" w:sz="0" w:space="0" w:color="auto"/>
            <w:left w:val="none" w:sz="0" w:space="0" w:color="auto"/>
            <w:bottom w:val="none" w:sz="0" w:space="0" w:color="auto"/>
            <w:right w:val="none" w:sz="0" w:space="0" w:color="auto"/>
          </w:divBdr>
        </w:div>
        <w:div w:id="2045865632">
          <w:marLeft w:val="0"/>
          <w:marRight w:val="0"/>
          <w:marTop w:val="0"/>
          <w:marBottom w:val="0"/>
          <w:divBdr>
            <w:top w:val="none" w:sz="0" w:space="0" w:color="auto"/>
            <w:left w:val="none" w:sz="0" w:space="0" w:color="auto"/>
            <w:bottom w:val="none" w:sz="0" w:space="0" w:color="auto"/>
            <w:right w:val="none" w:sz="0" w:space="0" w:color="auto"/>
          </w:divBdr>
        </w:div>
        <w:div w:id="672799848">
          <w:marLeft w:val="0"/>
          <w:marRight w:val="0"/>
          <w:marTop w:val="0"/>
          <w:marBottom w:val="0"/>
          <w:divBdr>
            <w:top w:val="none" w:sz="0" w:space="0" w:color="auto"/>
            <w:left w:val="none" w:sz="0" w:space="0" w:color="auto"/>
            <w:bottom w:val="none" w:sz="0" w:space="0" w:color="auto"/>
            <w:right w:val="none" w:sz="0" w:space="0" w:color="auto"/>
          </w:divBdr>
        </w:div>
        <w:div w:id="1378550910">
          <w:marLeft w:val="0"/>
          <w:marRight w:val="0"/>
          <w:marTop w:val="0"/>
          <w:marBottom w:val="0"/>
          <w:divBdr>
            <w:top w:val="none" w:sz="0" w:space="0" w:color="auto"/>
            <w:left w:val="none" w:sz="0" w:space="0" w:color="auto"/>
            <w:bottom w:val="none" w:sz="0" w:space="0" w:color="auto"/>
            <w:right w:val="none" w:sz="0" w:space="0" w:color="auto"/>
          </w:divBdr>
        </w:div>
        <w:div w:id="1663467373">
          <w:marLeft w:val="0"/>
          <w:marRight w:val="0"/>
          <w:marTop w:val="0"/>
          <w:marBottom w:val="0"/>
          <w:divBdr>
            <w:top w:val="none" w:sz="0" w:space="0" w:color="auto"/>
            <w:left w:val="none" w:sz="0" w:space="0" w:color="auto"/>
            <w:bottom w:val="none" w:sz="0" w:space="0" w:color="auto"/>
            <w:right w:val="none" w:sz="0" w:space="0" w:color="auto"/>
          </w:divBdr>
        </w:div>
        <w:div w:id="662516482">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438714742">
          <w:marLeft w:val="0"/>
          <w:marRight w:val="0"/>
          <w:marTop w:val="0"/>
          <w:marBottom w:val="0"/>
          <w:divBdr>
            <w:top w:val="none" w:sz="0" w:space="0" w:color="auto"/>
            <w:left w:val="none" w:sz="0" w:space="0" w:color="auto"/>
            <w:bottom w:val="none" w:sz="0" w:space="0" w:color="auto"/>
            <w:right w:val="none" w:sz="0" w:space="0" w:color="auto"/>
          </w:divBdr>
        </w:div>
        <w:div w:id="827358056">
          <w:marLeft w:val="0"/>
          <w:marRight w:val="0"/>
          <w:marTop w:val="0"/>
          <w:marBottom w:val="0"/>
          <w:divBdr>
            <w:top w:val="none" w:sz="0" w:space="0" w:color="auto"/>
            <w:left w:val="none" w:sz="0" w:space="0" w:color="auto"/>
            <w:bottom w:val="none" w:sz="0" w:space="0" w:color="auto"/>
            <w:right w:val="none" w:sz="0" w:space="0" w:color="auto"/>
          </w:divBdr>
        </w:div>
        <w:div w:id="1880971348">
          <w:marLeft w:val="0"/>
          <w:marRight w:val="0"/>
          <w:marTop w:val="0"/>
          <w:marBottom w:val="0"/>
          <w:divBdr>
            <w:top w:val="none" w:sz="0" w:space="0" w:color="auto"/>
            <w:left w:val="none" w:sz="0" w:space="0" w:color="auto"/>
            <w:bottom w:val="none" w:sz="0" w:space="0" w:color="auto"/>
            <w:right w:val="none" w:sz="0" w:space="0" w:color="auto"/>
          </w:divBdr>
        </w:div>
        <w:div w:id="1126267409">
          <w:marLeft w:val="0"/>
          <w:marRight w:val="0"/>
          <w:marTop w:val="0"/>
          <w:marBottom w:val="0"/>
          <w:divBdr>
            <w:top w:val="none" w:sz="0" w:space="0" w:color="auto"/>
            <w:left w:val="none" w:sz="0" w:space="0" w:color="auto"/>
            <w:bottom w:val="none" w:sz="0" w:space="0" w:color="auto"/>
            <w:right w:val="none" w:sz="0" w:space="0" w:color="auto"/>
          </w:divBdr>
        </w:div>
        <w:div w:id="342250333">
          <w:marLeft w:val="0"/>
          <w:marRight w:val="0"/>
          <w:marTop w:val="0"/>
          <w:marBottom w:val="0"/>
          <w:divBdr>
            <w:top w:val="none" w:sz="0" w:space="0" w:color="auto"/>
            <w:left w:val="none" w:sz="0" w:space="0" w:color="auto"/>
            <w:bottom w:val="none" w:sz="0" w:space="0" w:color="auto"/>
            <w:right w:val="none" w:sz="0" w:space="0" w:color="auto"/>
          </w:divBdr>
        </w:div>
        <w:div w:id="1089345828">
          <w:marLeft w:val="0"/>
          <w:marRight w:val="0"/>
          <w:marTop w:val="0"/>
          <w:marBottom w:val="0"/>
          <w:divBdr>
            <w:top w:val="none" w:sz="0" w:space="0" w:color="auto"/>
            <w:left w:val="none" w:sz="0" w:space="0" w:color="auto"/>
            <w:bottom w:val="none" w:sz="0" w:space="0" w:color="auto"/>
            <w:right w:val="none" w:sz="0" w:space="0" w:color="auto"/>
          </w:divBdr>
        </w:div>
        <w:div w:id="2089305488">
          <w:marLeft w:val="0"/>
          <w:marRight w:val="0"/>
          <w:marTop w:val="0"/>
          <w:marBottom w:val="0"/>
          <w:divBdr>
            <w:top w:val="none" w:sz="0" w:space="0" w:color="auto"/>
            <w:left w:val="none" w:sz="0" w:space="0" w:color="auto"/>
            <w:bottom w:val="none" w:sz="0" w:space="0" w:color="auto"/>
            <w:right w:val="none" w:sz="0" w:space="0" w:color="auto"/>
          </w:divBdr>
        </w:div>
        <w:div w:id="1132022968">
          <w:marLeft w:val="0"/>
          <w:marRight w:val="0"/>
          <w:marTop w:val="0"/>
          <w:marBottom w:val="0"/>
          <w:divBdr>
            <w:top w:val="none" w:sz="0" w:space="0" w:color="auto"/>
            <w:left w:val="none" w:sz="0" w:space="0" w:color="auto"/>
            <w:bottom w:val="none" w:sz="0" w:space="0" w:color="auto"/>
            <w:right w:val="none" w:sz="0" w:space="0" w:color="auto"/>
          </w:divBdr>
        </w:div>
        <w:div w:id="1509439354">
          <w:marLeft w:val="0"/>
          <w:marRight w:val="0"/>
          <w:marTop w:val="0"/>
          <w:marBottom w:val="0"/>
          <w:divBdr>
            <w:top w:val="none" w:sz="0" w:space="0" w:color="auto"/>
            <w:left w:val="none" w:sz="0" w:space="0" w:color="auto"/>
            <w:bottom w:val="none" w:sz="0" w:space="0" w:color="auto"/>
            <w:right w:val="none" w:sz="0" w:space="0" w:color="auto"/>
          </w:divBdr>
        </w:div>
        <w:div w:id="1469008923">
          <w:marLeft w:val="0"/>
          <w:marRight w:val="0"/>
          <w:marTop w:val="0"/>
          <w:marBottom w:val="0"/>
          <w:divBdr>
            <w:top w:val="none" w:sz="0" w:space="0" w:color="auto"/>
            <w:left w:val="none" w:sz="0" w:space="0" w:color="auto"/>
            <w:bottom w:val="none" w:sz="0" w:space="0" w:color="auto"/>
            <w:right w:val="none" w:sz="0" w:space="0" w:color="auto"/>
          </w:divBdr>
        </w:div>
        <w:div w:id="924994068">
          <w:marLeft w:val="0"/>
          <w:marRight w:val="0"/>
          <w:marTop w:val="0"/>
          <w:marBottom w:val="0"/>
          <w:divBdr>
            <w:top w:val="none" w:sz="0" w:space="0" w:color="auto"/>
            <w:left w:val="none" w:sz="0" w:space="0" w:color="auto"/>
            <w:bottom w:val="none" w:sz="0" w:space="0" w:color="auto"/>
            <w:right w:val="none" w:sz="0" w:space="0" w:color="auto"/>
          </w:divBdr>
        </w:div>
        <w:div w:id="134879016">
          <w:marLeft w:val="0"/>
          <w:marRight w:val="0"/>
          <w:marTop w:val="0"/>
          <w:marBottom w:val="0"/>
          <w:divBdr>
            <w:top w:val="none" w:sz="0" w:space="0" w:color="auto"/>
            <w:left w:val="none" w:sz="0" w:space="0" w:color="auto"/>
            <w:bottom w:val="none" w:sz="0" w:space="0" w:color="auto"/>
            <w:right w:val="none" w:sz="0" w:space="0" w:color="auto"/>
          </w:divBdr>
        </w:div>
        <w:div w:id="1460295493">
          <w:marLeft w:val="0"/>
          <w:marRight w:val="0"/>
          <w:marTop w:val="0"/>
          <w:marBottom w:val="0"/>
          <w:divBdr>
            <w:top w:val="none" w:sz="0" w:space="0" w:color="auto"/>
            <w:left w:val="none" w:sz="0" w:space="0" w:color="auto"/>
            <w:bottom w:val="none" w:sz="0" w:space="0" w:color="auto"/>
            <w:right w:val="none" w:sz="0" w:space="0" w:color="auto"/>
          </w:divBdr>
        </w:div>
        <w:div w:id="94176520">
          <w:marLeft w:val="0"/>
          <w:marRight w:val="0"/>
          <w:marTop w:val="0"/>
          <w:marBottom w:val="0"/>
          <w:divBdr>
            <w:top w:val="none" w:sz="0" w:space="0" w:color="auto"/>
            <w:left w:val="none" w:sz="0" w:space="0" w:color="auto"/>
            <w:bottom w:val="none" w:sz="0" w:space="0" w:color="auto"/>
            <w:right w:val="none" w:sz="0" w:space="0" w:color="auto"/>
          </w:divBdr>
        </w:div>
        <w:div w:id="2147157938">
          <w:marLeft w:val="0"/>
          <w:marRight w:val="0"/>
          <w:marTop w:val="0"/>
          <w:marBottom w:val="0"/>
          <w:divBdr>
            <w:top w:val="none" w:sz="0" w:space="0" w:color="auto"/>
            <w:left w:val="none" w:sz="0" w:space="0" w:color="auto"/>
            <w:bottom w:val="none" w:sz="0" w:space="0" w:color="auto"/>
            <w:right w:val="none" w:sz="0" w:space="0" w:color="auto"/>
          </w:divBdr>
        </w:div>
        <w:div w:id="908537290">
          <w:marLeft w:val="0"/>
          <w:marRight w:val="0"/>
          <w:marTop w:val="0"/>
          <w:marBottom w:val="0"/>
          <w:divBdr>
            <w:top w:val="none" w:sz="0" w:space="0" w:color="auto"/>
            <w:left w:val="none" w:sz="0" w:space="0" w:color="auto"/>
            <w:bottom w:val="none" w:sz="0" w:space="0" w:color="auto"/>
            <w:right w:val="none" w:sz="0" w:space="0" w:color="auto"/>
          </w:divBdr>
        </w:div>
        <w:div w:id="838229538">
          <w:marLeft w:val="0"/>
          <w:marRight w:val="0"/>
          <w:marTop w:val="0"/>
          <w:marBottom w:val="0"/>
          <w:divBdr>
            <w:top w:val="none" w:sz="0" w:space="0" w:color="auto"/>
            <w:left w:val="none" w:sz="0" w:space="0" w:color="auto"/>
            <w:bottom w:val="none" w:sz="0" w:space="0" w:color="auto"/>
            <w:right w:val="none" w:sz="0" w:space="0" w:color="auto"/>
          </w:divBdr>
        </w:div>
        <w:div w:id="1551308023">
          <w:marLeft w:val="0"/>
          <w:marRight w:val="0"/>
          <w:marTop w:val="0"/>
          <w:marBottom w:val="0"/>
          <w:divBdr>
            <w:top w:val="none" w:sz="0" w:space="0" w:color="auto"/>
            <w:left w:val="none" w:sz="0" w:space="0" w:color="auto"/>
            <w:bottom w:val="none" w:sz="0" w:space="0" w:color="auto"/>
            <w:right w:val="none" w:sz="0" w:space="0" w:color="auto"/>
          </w:divBdr>
        </w:div>
        <w:div w:id="1259751430">
          <w:marLeft w:val="0"/>
          <w:marRight w:val="0"/>
          <w:marTop w:val="0"/>
          <w:marBottom w:val="0"/>
          <w:divBdr>
            <w:top w:val="none" w:sz="0" w:space="0" w:color="auto"/>
            <w:left w:val="none" w:sz="0" w:space="0" w:color="auto"/>
            <w:bottom w:val="none" w:sz="0" w:space="0" w:color="auto"/>
            <w:right w:val="none" w:sz="0" w:space="0" w:color="auto"/>
          </w:divBdr>
        </w:div>
        <w:div w:id="834340805">
          <w:marLeft w:val="0"/>
          <w:marRight w:val="0"/>
          <w:marTop w:val="0"/>
          <w:marBottom w:val="0"/>
          <w:divBdr>
            <w:top w:val="none" w:sz="0" w:space="0" w:color="auto"/>
            <w:left w:val="none" w:sz="0" w:space="0" w:color="auto"/>
            <w:bottom w:val="none" w:sz="0" w:space="0" w:color="auto"/>
            <w:right w:val="none" w:sz="0" w:space="0" w:color="auto"/>
          </w:divBdr>
        </w:div>
        <w:div w:id="530338112">
          <w:marLeft w:val="0"/>
          <w:marRight w:val="0"/>
          <w:marTop w:val="0"/>
          <w:marBottom w:val="0"/>
          <w:divBdr>
            <w:top w:val="none" w:sz="0" w:space="0" w:color="auto"/>
            <w:left w:val="none" w:sz="0" w:space="0" w:color="auto"/>
            <w:bottom w:val="none" w:sz="0" w:space="0" w:color="auto"/>
            <w:right w:val="none" w:sz="0" w:space="0" w:color="auto"/>
          </w:divBdr>
        </w:div>
        <w:div w:id="678854445">
          <w:marLeft w:val="0"/>
          <w:marRight w:val="0"/>
          <w:marTop w:val="0"/>
          <w:marBottom w:val="0"/>
          <w:divBdr>
            <w:top w:val="none" w:sz="0" w:space="0" w:color="auto"/>
            <w:left w:val="none" w:sz="0" w:space="0" w:color="auto"/>
            <w:bottom w:val="none" w:sz="0" w:space="0" w:color="auto"/>
            <w:right w:val="none" w:sz="0" w:space="0" w:color="auto"/>
          </w:divBdr>
        </w:div>
        <w:div w:id="337075338">
          <w:marLeft w:val="0"/>
          <w:marRight w:val="0"/>
          <w:marTop w:val="0"/>
          <w:marBottom w:val="0"/>
          <w:divBdr>
            <w:top w:val="none" w:sz="0" w:space="0" w:color="auto"/>
            <w:left w:val="none" w:sz="0" w:space="0" w:color="auto"/>
            <w:bottom w:val="none" w:sz="0" w:space="0" w:color="auto"/>
            <w:right w:val="none" w:sz="0" w:space="0" w:color="auto"/>
          </w:divBdr>
        </w:div>
        <w:div w:id="1021395574">
          <w:marLeft w:val="0"/>
          <w:marRight w:val="0"/>
          <w:marTop w:val="0"/>
          <w:marBottom w:val="0"/>
          <w:divBdr>
            <w:top w:val="none" w:sz="0" w:space="0" w:color="auto"/>
            <w:left w:val="none" w:sz="0" w:space="0" w:color="auto"/>
            <w:bottom w:val="none" w:sz="0" w:space="0" w:color="auto"/>
            <w:right w:val="none" w:sz="0" w:space="0" w:color="auto"/>
          </w:divBdr>
        </w:div>
        <w:div w:id="1250235071">
          <w:marLeft w:val="0"/>
          <w:marRight w:val="0"/>
          <w:marTop w:val="0"/>
          <w:marBottom w:val="0"/>
          <w:divBdr>
            <w:top w:val="none" w:sz="0" w:space="0" w:color="auto"/>
            <w:left w:val="none" w:sz="0" w:space="0" w:color="auto"/>
            <w:bottom w:val="none" w:sz="0" w:space="0" w:color="auto"/>
            <w:right w:val="none" w:sz="0" w:space="0" w:color="auto"/>
          </w:divBdr>
        </w:div>
        <w:div w:id="1170099500">
          <w:marLeft w:val="0"/>
          <w:marRight w:val="0"/>
          <w:marTop w:val="0"/>
          <w:marBottom w:val="0"/>
          <w:divBdr>
            <w:top w:val="none" w:sz="0" w:space="0" w:color="auto"/>
            <w:left w:val="none" w:sz="0" w:space="0" w:color="auto"/>
            <w:bottom w:val="none" w:sz="0" w:space="0" w:color="auto"/>
            <w:right w:val="none" w:sz="0" w:space="0" w:color="auto"/>
          </w:divBdr>
        </w:div>
        <w:div w:id="868374515">
          <w:marLeft w:val="0"/>
          <w:marRight w:val="0"/>
          <w:marTop w:val="0"/>
          <w:marBottom w:val="0"/>
          <w:divBdr>
            <w:top w:val="none" w:sz="0" w:space="0" w:color="auto"/>
            <w:left w:val="none" w:sz="0" w:space="0" w:color="auto"/>
            <w:bottom w:val="none" w:sz="0" w:space="0" w:color="auto"/>
            <w:right w:val="none" w:sz="0" w:space="0" w:color="auto"/>
          </w:divBdr>
        </w:div>
        <w:div w:id="768543175">
          <w:marLeft w:val="0"/>
          <w:marRight w:val="0"/>
          <w:marTop w:val="0"/>
          <w:marBottom w:val="0"/>
          <w:divBdr>
            <w:top w:val="none" w:sz="0" w:space="0" w:color="auto"/>
            <w:left w:val="none" w:sz="0" w:space="0" w:color="auto"/>
            <w:bottom w:val="none" w:sz="0" w:space="0" w:color="auto"/>
            <w:right w:val="none" w:sz="0" w:space="0" w:color="auto"/>
          </w:divBdr>
        </w:div>
        <w:div w:id="738092455">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268344663">
          <w:marLeft w:val="0"/>
          <w:marRight w:val="0"/>
          <w:marTop w:val="0"/>
          <w:marBottom w:val="0"/>
          <w:divBdr>
            <w:top w:val="none" w:sz="0" w:space="0" w:color="auto"/>
            <w:left w:val="none" w:sz="0" w:space="0" w:color="auto"/>
            <w:bottom w:val="none" w:sz="0" w:space="0" w:color="auto"/>
            <w:right w:val="none" w:sz="0" w:space="0" w:color="auto"/>
          </w:divBdr>
        </w:div>
        <w:div w:id="738021730">
          <w:marLeft w:val="0"/>
          <w:marRight w:val="0"/>
          <w:marTop w:val="0"/>
          <w:marBottom w:val="0"/>
          <w:divBdr>
            <w:top w:val="none" w:sz="0" w:space="0" w:color="auto"/>
            <w:left w:val="none" w:sz="0" w:space="0" w:color="auto"/>
            <w:bottom w:val="none" w:sz="0" w:space="0" w:color="auto"/>
            <w:right w:val="none" w:sz="0" w:space="0" w:color="auto"/>
          </w:divBdr>
        </w:div>
        <w:div w:id="1126924118">
          <w:marLeft w:val="0"/>
          <w:marRight w:val="0"/>
          <w:marTop w:val="0"/>
          <w:marBottom w:val="0"/>
          <w:divBdr>
            <w:top w:val="none" w:sz="0" w:space="0" w:color="auto"/>
            <w:left w:val="none" w:sz="0" w:space="0" w:color="auto"/>
            <w:bottom w:val="none" w:sz="0" w:space="0" w:color="auto"/>
            <w:right w:val="none" w:sz="0" w:space="0" w:color="auto"/>
          </w:divBdr>
        </w:div>
        <w:div w:id="725225037">
          <w:marLeft w:val="0"/>
          <w:marRight w:val="0"/>
          <w:marTop w:val="0"/>
          <w:marBottom w:val="0"/>
          <w:divBdr>
            <w:top w:val="none" w:sz="0" w:space="0" w:color="auto"/>
            <w:left w:val="none" w:sz="0" w:space="0" w:color="auto"/>
            <w:bottom w:val="none" w:sz="0" w:space="0" w:color="auto"/>
            <w:right w:val="none" w:sz="0" w:space="0" w:color="auto"/>
          </w:divBdr>
        </w:div>
        <w:div w:id="796530117">
          <w:marLeft w:val="0"/>
          <w:marRight w:val="0"/>
          <w:marTop w:val="0"/>
          <w:marBottom w:val="0"/>
          <w:divBdr>
            <w:top w:val="none" w:sz="0" w:space="0" w:color="auto"/>
            <w:left w:val="none" w:sz="0" w:space="0" w:color="auto"/>
            <w:bottom w:val="none" w:sz="0" w:space="0" w:color="auto"/>
            <w:right w:val="none" w:sz="0" w:space="0" w:color="auto"/>
          </w:divBdr>
        </w:div>
        <w:div w:id="1015499275">
          <w:marLeft w:val="0"/>
          <w:marRight w:val="0"/>
          <w:marTop w:val="0"/>
          <w:marBottom w:val="0"/>
          <w:divBdr>
            <w:top w:val="none" w:sz="0" w:space="0" w:color="auto"/>
            <w:left w:val="none" w:sz="0" w:space="0" w:color="auto"/>
            <w:bottom w:val="none" w:sz="0" w:space="0" w:color="auto"/>
            <w:right w:val="none" w:sz="0" w:space="0" w:color="auto"/>
          </w:divBdr>
        </w:div>
        <w:div w:id="692463323">
          <w:marLeft w:val="0"/>
          <w:marRight w:val="0"/>
          <w:marTop w:val="0"/>
          <w:marBottom w:val="0"/>
          <w:divBdr>
            <w:top w:val="none" w:sz="0" w:space="0" w:color="auto"/>
            <w:left w:val="none" w:sz="0" w:space="0" w:color="auto"/>
            <w:bottom w:val="none" w:sz="0" w:space="0" w:color="auto"/>
            <w:right w:val="none" w:sz="0" w:space="0" w:color="auto"/>
          </w:divBdr>
        </w:div>
        <w:div w:id="751509315">
          <w:marLeft w:val="0"/>
          <w:marRight w:val="0"/>
          <w:marTop w:val="0"/>
          <w:marBottom w:val="0"/>
          <w:divBdr>
            <w:top w:val="none" w:sz="0" w:space="0" w:color="auto"/>
            <w:left w:val="none" w:sz="0" w:space="0" w:color="auto"/>
            <w:bottom w:val="none" w:sz="0" w:space="0" w:color="auto"/>
            <w:right w:val="none" w:sz="0" w:space="0" w:color="auto"/>
          </w:divBdr>
        </w:div>
        <w:div w:id="1785225380">
          <w:marLeft w:val="0"/>
          <w:marRight w:val="0"/>
          <w:marTop w:val="0"/>
          <w:marBottom w:val="0"/>
          <w:divBdr>
            <w:top w:val="none" w:sz="0" w:space="0" w:color="auto"/>
            <w:left w:val="none" w:sz="0" w:space="0" w:color="auto"/>
            <w:bottom w:val="none" w:sz="0" w:space="0" w:color="auto"/>
            <w:right w:val="none" w:sz="0" w:space="0" w:color="auto"/>
          </w:divBdr>
        </w:div>
        <w:div w:id="607929738">
          <w:marLeft w:val="0"/>
          <w:marRight w:val="0"/>
          <w:marTop w:val="0"/>
          <w:marBottom w:val="0"/>
          <w:divBdr>
            <w:top w:val="none" w:sz="0" w:space="0" w:color="auto"/>
            <w:left w:val="none" w:sz="0" w:space="0" w:color="auto"/>
            <w:bottom w:val="none" w:sz="0" w:space="0" w:color="auto"/>
            <w:right w:val="none" w:sz="0" w:space="0" w:color="auto"/>
          </w:divBdr>
        </w:div>
        <w:div w:id="1768383903">
          <w:marLeft w:val="0"/>
          <w:marRight w:val="0"/>
          <w:marTop w:val="0"/>
          <w:marBottom w:val="0"/>
          <w:divBdr>
            <w:top w:val="none" w:sz="0" w:space="0" w:color="auto"/>
            <w:left w:val="none" w:sz="0" w:space="0" w:color="auto"/>
            <w:bottom w:val="none" w:sz="0" w:space="0" w:color="auto"/>
            <w:right w:val="none" w:sz="0" w:space="0" w:color="auto"/>
          </w:divBdr>
        </w:div>
        <w:div w:id="420298085">
          <w:marLeft w:val="0"/>
          <w:marRight w:val="0"/>
          <w:marTop w:val="0"/>
          <w:marBottom w:val="0"/>
          <w:divBdr>
            <w:top w:val="none" w:sz="0" w:space="0" w:color="auto"/>
            <w:left w:val="none" w:sz="0" w:space="0" w:color="auto"/>
            <w:bottom w:val="none" w:sz="0" w:space="0" w:color="auto"/>
            <w:right w:val="none" w:sz="0" w:space="0" w:color="auto"/>
          </w:divBdr>
        </w:div>
        <w:div w:id="1716000929">
          <w:marLeft w:val="0"/>
          <w:marRight w:val="0"/>
          <w:marTop w:val="0"/>
          <w:marBottom w:val="0"/>
          <w:divBdr>
            <w:top w:val="none" w:sz="0" w:space="0" w:color="auto"/>
            <w:left w:val="none" w:sz="0" w:space="0" w:color="auto"/>
            <w:bottom w:val="none" w:sz="0" w:space="0" w:color="auto"/>
            <w:right w:val="none" w:sz="0" w:space="0" w:color="auto"/>
          </w:divBdr>
        </w:div>
        <w:div w:id="1437552476">
          <w:marLeft w:val="0"/>
          <w:marRight w:val="0"/>
          <w:marTop w:val="0"/>
          <w:marBottom w:val="0"/>
          <w:divBdr>
            <w:top w:val="none" w:sz="0" w:space="0" w:color="auto"/>
            <w:left w:val="none" w:sz="0" w:space="0" w:color="auto"/>
            <w:bottom w:val="none" w:sz="0" w:space="0" w:color="auto"/>
            <w:right w:val="none" w:sz="0" w:space="0" w:color="auto"/>
          </w:divBdr>
        </w:div>
        <w:div w:id="787746738">
          <w:marLeft w:val="0"/>
          <w:marRight w:val="0"/>
          <w:marTop w:val="0"/>
          <w:marBottom w:val="0"/>
          <w:divBdr>
            <w:top w:val="none" w:sz="0" w:space="0" w:color="auto"/>
            <w:left w:val="none" w:sz="0" w:space="0" w:color="auto"/>
            <w:bottom w:val="none" w:sz="0" w:space="0" w:color="auto"/>
            <w:right w:val="none" w:sz="0" w:space="0" w:color="auto"/>
          </w:divBdr>
        </w:div>
        <w:div w:id="798576158">
          <w:marLeft w:val="0"/>
          <w:marRight w:val="0"/>
          <w:marTop w:val="0"/>
          <w:marBottom w:val="0"/>
          <w:divBdr>
            <w:top w:val="none" w:sz="0" w:space="0" w:color="auto"/>
            <w:left w:val="none" w:sz="0" w:space="0" w:color="auto"/>
            <w:bottom w:val="none" w:sz="0" w:space="0" w:color="auto"/>
            <w:right w:val="none" w:sz="0" w:space="0" w:color="auto"/>
          </w:divBdr>
        </w:div>
        <w:div w:id="2135051916">
          <w:marLeft w:val="0"/>
          <w:marRight w:val="0"/>
          <w:marTop w:val="0"/>
          <w:marBottom w:val="0"/>
          <w:divBdr>
            <w:top w:val="none" w:sz="0" w:space="0" w:color="auto"/>
            <w:left w:val="none" w:sz="0" w:space="0" w:color="auto"/>
            <w:bottom w:val="none" w:sz="0" w:space="0" w:color="auto"/>
            <w:right w:val="none" w:sz="0" w:space="0" w:color="auto"/>
          </w:divBdr>
        </w:div>
        <w:div w:id="1848516522">
          <w:marLeft w:val="0"/>
          <w:marRight w:val="0"/>
          <w:marTop w:val="0"/>
          <w:marBottom w:val="0"/>
          <w:divBdr>
            <w:top w:val="none" w:sz="0" w:space="0" w:color="auto"/>
            <w:left w:val="none" w:sz="0" w:space="0" w:color="auto"/>
            <w:bottom w:val="none" w:sz="0" w:space="0" w:color="auto"/>
            <w:right w:val="none" w:sz="0" w:space="0" w:color="auto"/>
          </w:divBdr>
        </w:div>
        <w:div w:id="1585338850">
          <w:marLeft w:val="0"/>
          <w:marRight w:val="0"/>
          <w:marTop w:val="0"/>
          <w:marBottom w:val="0"/>
          <w:divBdr>
            <w:top w:val="none" w:sz="0" w:space="0" w:color="auto"/>
            <w:left w:val="none" w:sz="0" w:space="0" w:color="auto"/>
            <w:bottom w:val="none" w:sz="0" w:space="0" w:color="auto"/>
            <w:right w:val="none" w:sz="0" w:space="0" w:color="auto"/>
          </w:divBdr>
        </w:div>
        <w:div w:id="1283926032">
          <w:marLeft w:val="0"/>
          <w:marRight w:val="0"/>
          <w:marTop w:val="0"/>
          <w:marBottom w:val="0"/>
          <w:divBdr>
            <w:top w:val="none" w:sz="0" w:space="0" w:color="auto"/>
            <w:left w:val="none" w:sz="0" w:space="0" w:color="auto"/>
            <w:bottom w:val="none" w:sz="0" w:space="0" w:color="auto"/>
            <w:right w:val="none" w:sz="0" w:space="0" w:color="auto"/>
          </w:divBdr>
        </w:div>
        <w:div w:id="115760234">
          <w:marLeft w:val="0"/>
          <w:marRight w:val="0"/>
          <w:marTop w:val="0"/>
          <w:marBottom w:val="0"/>
          <w:divBdr>
            <w:top w:val="none" w:sz="0" w:space="0" w:color="auto"/>
            <w:left w:val="none" w:sz="0" w:space="0" w:color="auto"/>
            <w:bottom w:val="none" w:sz="0" w:space="0" w:color="auto"/>
            <w:right w:val="none" w:sz="0" w:space="0" w:color="auto"/>
          </w:divBdr>
        </w:div>
        <w:div w:id="1794980178">
          <w:marLeft w:val="0"/>
          <w:marRight w:val="0"/>
          <w:marTop w:val="0"/>
          <w:marBottom w:val="0"/>
          <w:divBdr>
            <w:top w:val="none" w:sz="0" w:space="0" w:color="auto"/>
            <w:left w:val="none" w:sz="0" w:space="0" w:color="auto"/>
            <w:bottom w:val="none" w:sz="0" w:space="0" w:color="auto"/>
            <w:right w:val="none" w:sz="0" w:space="0" w:color="auto"/>
          </w:divBdr>
        </w:div>
        <w:div w:id="358094966">
          <w:marLeft w:val="0"/>
          <w:marRight w:val="0"/>
          <w:marTop w:val="0"/>
          <w:marBottom w:val="0"/>
          <w:divBdr>
            <w:top w:val="none" w:sz="0" w:space="0" w:color="auto"/>
            <w:left w:val="none" w:sz="0" w:space="0" w:color="auto"/>
            <w:bottom w:val="none" w:sz="0" w:space="0" w:color="auto"/>
            <w:right w:val="none" w:sz="0" w:space="0" w:color="auto"/>
          </w:divBdr>
        </w:div>
        <w:div w:id="1686706629">
          <w:marLeft w:val="0"/>
          <w:marRight w:val="0"/>
          <w:marTop w:val="0"/>
          <w:marBottom w:val="0"/>
          <w:divBdr>
            <w:top w:val="none" w:sz="0" w:space="0" w:color="auto"/>
            <w:left w:val="none" w:sz="0" w:space="0" w:color="auto"/>
            <w:bottom w:val="none" w:sz="0" w:space="0" w:color="auto"/>
            <w:right w:val="none" w:sz="0" w:space="0" w:color="auto"/>
          </w:divBdr>
        </w:div>
        <w:div w:id="723990465">
          <w:marLeft w:val="0"/>
          <w:marRight w:val="0"/>
          <w:marTop w:val="0"/>
          <w:marBottom w:val="0"/>
          <w:divBdr>
            <w:top w:val="none" w:sz="0" w:space="0" w:color="auto"/>
            <w:left w:val="none" w:sz="0" w:space="0" w:color="auto"/>
            <w:bottom w:val="none" w:sz="0" w:space="0" w:color="auto"/>
            <w:right w:val="none" w:sz="0" w:space="0" w:color="auto"/>
          </w:divBdr>
        </w:div>
        <w:div w:id="271523118">
          <w:marLeft w:val="0"/>
          <w:marRight w:val="0"/>
          <w:marTop w:val="0"/>
          <w:marBottom w:val="0"/>
          <w:divBdr>
            <w:top w:val="none" w:sz="0" w:space="0" w:color="auto"/>
            <w:left w:val="none" w:sz="0" w:space="0" w:color="auto"/>
            <w:bottom w:val="none" w:sz="0" w:space="0" w:color="auto"/>
            <w:right w:val="none" w:sz="0" w:space="0" w:color="auto"/>
          </w:divBdr>
        </w:div>
        <w:div w:id="1978148536">
          <w:marLeft w:val="0"/>
          <w:marRight w:val="0"/>
          <w:marTop w:val="0"/>
          <w:marBottom w:val="0"/>
          <w:divBdr>
            <w:top w:val="none" w:sz="0" w:space="0" w:color="auto"/>
            <w:left w:val="none" w:sz="0" w:space="0" w:color="auto"/>
            <w:bottom w:val="none" w:sz="0" w:space="0" w:color="auto"/>
            <w:right w:val="none" w:sz="0" w:space="0" w:color="auto"/>
          </w:divBdr>
        </w:div>
        <w:div w:id="1966235755">
          <w:marLeft w:val="0"/>
          <w:marRight w:val="0"/>
          <w:marTop w:val="0"/>
          <w:marBottom w:val="0"/>
          <w:divBdr>
            <w:top w:val="none" w:sz="0" w:space="0" w:color="auto"/>
            <w:left w:val="none" w:sz="0" w:space="0" w:color="auto"/>
            <w:bottom w:val="none" w:sz="0" w:space="0" w:color="auto"/>
            <w:right w:val="none" w:sz="0" w:space="0" w:color="auto"/>
          </w:divBdr>
        </w:div>
        <w:div w:id="89199322">
          <w:marLeft w:val="0"/>
          <w:marRight w:val="0"/>
          <w:marTop w:val="0"/>
          <w:marBottom w:val="0"/>
          <w:divBdr>
            <w:top w:val="none" w:sz="0" w:space="0" w:color="auto"/>
            <w:left w:val="none" w:sz="0" w:space="0" w:color="auto"/>
            <w:bottom w:val="none" w:sz="0" w:space="0" w:color="auto"/>
            <w:right w:val="none" w:sz="0" w:space="0" w:color="auto"/>
          </w:divBdr>
        </w:div>
        <w:div w:id="883373182">
          <w:marLeft w:val="0"/>
          <w:marRight w:val="0"/>
          <w:marTop w:val="0"/>
          <w:marBottom w:val="0"/>
          <w:divBdr>
            <w:top w:val="none" w:sz="0" w:space="0" w:color="auto"/>
            <w:left w:val="none" w:sz="0" w:space="0" w:color="auto"/>
            <w:bottom w:val="none" w:sz="0" w:space="0" w:color="auto"/>
            <w:right w:val="none" w:sz="0" w:space="0" w:color="auto"/>
          </w:divBdr>
        </w:div>
        <w:div w:id="1424497456">
          <w:marLeft w:val="0"/>
          <w:marRight w:val="0"/>
          <w:marTop w:val="0"/>
          <w:marBottom w:val="0"/>
          <w:divBdr>
            <w:top w:val="none" w:sz="0" w:space="0" w:color="auto"/>
            <w:left w:val="none" w:sz="0" w:space="0" w:color="auto"/>
            <w:bottom w:val="none" w:sz="0" w:space="0" w:color="auto"/>
            <w:right w:val="none" w:sz="0" w:space="0" w:color="auto"/>
          </w:divBdr>
        </w:div>
        <w:div w:id="211232587">
          <w:marLeft w:val="0"/>
          <w:marRight w:val="0"/>
          <w:marTop w:val="0"/>
          <w:marBottom w:val="0"/>
          <w:divBdr>
            <w:top w:val="none" w:sz="0" w:space="0" w:color="auto"/>
            <w:left w:val="none" w:sz="0" w:space="0" w:color="auto"/>
            <w:bottom w:val="none" w:sz="0" w:space="0" w:color="auto"/>
            <w:right w:val="none" w:sz="0" w:space="0" w:color="auto"/>
          </w:divBdr>
        </w:div>
        <w:div w:id="130443429">
          <w:marLeft w:val="0"/>
          <w:marRight w:val="0"/>
          <w:marTop w:val="0"/>
          <w:marBottom w:val="0"/>
          <w:divBdr>
            <w:top w:val="none" w:sz="0" w:space="0" w:color="auto"/>
            <w:left w:val="none" w:sz="0" w:space="0" w:color="auto"/>
            <w:bottom w:val="none" w:sz="0" w:space="0" w:color="auto"/>
            <w:right w:val="none" w:sz="0" w:space="0" w:color="auto"/>
          </w:divBdr>
        </w:div>
        <w:div w:id="874121685">
          <w:marLeft w:val="0"/>
          <w:marRight w:val="0"/>
          <w:marTop w:val="0"/>
          <w:marBottom w:val="0"/>
          <w:divBdr>
            <w:top w:val="none" w:sz="0" w:space="0" w:color="auto"/>
            <w:left w:val="none" w:sz="0" w:space="0" w:color="auto"/>
            <w:bottom w:val="none" w:sz="0" w:space="0" w:color="auto"/>
            <w:right w:val="none" w:sz="0" w:space="0" w:color="auto"/>
          </w:divBdr>
        </w:div>
        <w:div w:id="1069041810">
          <w:marLeft w:val="0"/>
          <w:marRight w:val="0"/>
          <w:marTop w:val="0"/>
          <w:marBottom w:val="0"/>
          <w:divBdr>
            <w:top w:val="none" w:sz="0" w:space="0" w:color="auto"/>
            <w:left w:val="none" w:sz="0" w:space="0" w:color="auto"/>
            <w:bottom w:val="none" w:sz="0" w:space="0" w:color="auto"/>
            <w:right w:val="none" w:sz="0" w:space="0" w:color="auto"/>
          </w:divBdr>
        </w:div>
        <w:div w:id="696779593">
          <w:marLeft w:val="0"/>
          <w:marRight w:val="0"/>
          <w:marTop w:val="0"/>
          <w:marBottom w:val="0"/>
          <w:divBdr>
            <w:top w:val="none" w:sz="0" w:space="0" w:color="auto"/>
            <w:left w:val="none" w:sz="0" w:space="0" w:color="auto"/>
            <w:bottom w:val="none" w:sz="0" w:space="0" w:color="auto"/>
            <w:right w:val="none" w:sz="0" w:space="0" w:color="auto"/>
          </w:divBdr>
        </w:div>
        <w:div w:id="2102867374">
          <w:marLeft w:val="0"/>
          <w:marRight w:val="0"/>
          <w:marTop w:val="0"/>
          <w:marBottom w:val="0"/>
          <w:divBdr>
            <w:top w:val="none" w:sz="0" w:space="0" w:color="auto"/>
            <w:left w:val="none" w:sz="0" w:space="0" w:color="auto"/>
            <w:bottom w:val="none" w:sz="0" w:space="0" w:color="auto"/>
            <w:right w:val="none" w:sz="0" w:space="0" w:color="auto"/>
          </w:divBdr>
        </w:div>
        <w:div w:id="2042628091">
          <w:marLeft w:val="0"/>
          <w:marRight w:val="0"/>
          <w:marTop w:val="0"/>
          <w:marBottom w:val="0"/>
          <w:divBdr>
            <w:top w:val="none" w:sz="0" w:space="0" w:color="auto"/>
            <w:left w:val="none" w:sz="0" w:space="0" w:color="auto"/>
            <w:bottom w:val="none" w:sz="0" w:space="0" w:color="auto"/>
            <w:right w:val="none" w:sz="0" w:space="0" w:color="auto"/>
          </w:divBdr>
        </w:div>
        <w:div w:id="682586519">
          <w:marLeft w:val="0"/>
          <w:marRight w:val="0"/>
          <w:marTop w:val="0"/>
          <w:marBottom w:val="0"/>
          <w:divBdr>
            <w:top w:val="none" w:sz="0" w:space="0" w:color="auto"/>
            <w:left w:val="none" w:sz="0" w:space="0" w:color="auto"/>
            <w:bottom w:val="none" w:sz="0" w:space="0" w:color="auto"/>
            <w:right w:val="none" w:sz="0" w:space="0" w:color="auto"/>
          </w:divBdr>
        </w:div>
        <w:div w:id="1390304859">
          <w:marLeft w:val="0"/>
          <w:marRight w:val="0"/>
          <w:marTop w:val="0"/>
          <w:marBottom w:val="0"/>
          <w:divBdr>
            <w:top w:val="none" w:sz="0" w:space="0" w:color="auto"/>
            <w:left w:val="none" w:sz="0" w:space="0" w:color="auto"/>
            <w:bottom w:val="none" w:sz="0" w:space="0" w:color="auto"/>
            <w:right w:val="none" w:sz="0" w:space="0" w:color="auto"/>
          </w:divBdr>
        </w:div>
        <w:div w:id="2133859989">
          <w:marLeft w:val="0"/>
          <w:marRight w:val="0"/>
          <w:marTop w:val="0"/>
          <w:marBottom w:val="0"/>
          <w:divBdr>
            <w:top w:val="none" w:sz="0" w:space="0" w:color="auto"/>
            <w:left w:val="none" w:sz="0" w:space="0" w:color="auto"/>
            <w:bottom w:val="none" w:sz="0" w:space="0" w:color="auto"/>
            <w:right w:val="none" w:sz="0" w:space="0" w:color="auto"/>
          </w:divBdr>
        </w:div>
        <w:div w:id="1280725103">
          <w:marLeft w:val="0"/>
          <w:marRight w:val="0"/>
          <w:marTop w:val="0"/>
          <w:marBottom w:val="0"/>
          <w:divBdr>
            <w:top w:val="none" w:sz="0" w:space="0" w:color="auto"/>
            <w:left w:val="none" w:sz="0" w:space="0" w:color="auto"/>
            <w:bottom w:val="none" w:sz="0" w:space="0" w:color="auto"/>
            <w:right w:val="none" w:sz="0" w:space="0" w:color="auto"/>
          </w:divBdr>
        </w:div>
        <w:div w:id="1510750946">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812553329">
          <w:marLeft w:val="0"/>
          <w:marRight w:val="0"/>
          <w:marTop w:val="0"/>
          <w:marBottom w:val="0"/>
          <w:divBdr>
            <w:top w:val="none" w:sz="0" w:space="0" w:color="auto"/>
            <w:left w:val="none" w:sz="0" w:space="0" w:color="auto"/>
            <w:bottom w:val="none" w:sz="0" w:space="0" w:color="auto"/>
            <w:right w:val="none" w:sz="0" w:space="0" w:color="auto"/>
          </w:divBdr>
        </w:div>
        <w:div w:id="950012674">
          <w:marLeft w:val="0"/>
          <w:marRight w:val="0"/>
          <w:marTop w:val="0"/>
          <w:marBottom w:val="0"/>
          <w:divBdr>
            <w:top w:val="none" w:sz="0" w:space="0" w:color="auto"/>
            <w:left w:val="none" w:sz="0" w:space="0" w:color="auto"/>
            <w:bottom w:val="none" w:sz="0" w:space="0" w:color="auto"/>
            <w:right w:val="none" w:sz="0" w:space="0" w:color="auto"/>
          </w:divBdr>
        </w:div>
        <w:div w:id="1498376690">
          <w:marLeft w:val="0"/>
          <w:marRight w:val="0"/>
          <w:marTop w:val="0"/>
          <w:marBottom w:val="0"/>
          <w:divBdr>
            <w:top w:val="none" w:sz="0" w:space="0" w:color="auto"/>
            <w:left w:val="none" w:sz="0" w:space="0" w:color="auto"/>
            <w:bottom w:val="none" w:sz="0" w:space="0" w:color="auto"/>
            <w:right w:val="none" w:sz="0" w:space="0" w:color="auto"/>
          </w:divBdr>
        </w:div>
        <w:div w:id="395512917">
          <w:marLeft w:val="0"/>
          <w:marRight w:val="0"/>
          <w:marTop w:val="0"/>
          <w:marBottom w:val="0"/>
          <w:divBdr>
            <w:top w:val="none" w:sz="0" w:space="0" w:color="auto"/>
            <w:left w:val="none" w:sz="0" w:space="0" w:color="auto"/>
            <w:bottom w:val="none" w:sz="0" w:space="0" w:color="auto"/>
            <w:right w:val="none" w:sz="0" w:space="0" w:color="auto"/>
          </w:divBdr>
        </w:div>
        <w:div w:id="515313444">
          <w:marLeft w:val="0"/>
          <w:marRight w:val="0"/>
          <w:marTop w:val="0"/>
          <w:marBottom w:val="0"/>
          <w:divBdr>
            <w:top w:val="none" w:sz="0" w:space="0" w:color="auto"/>
            <w:left w:val="none" w:sz="0" w:space="0" w:color="auto"/>
            <w:bottom w:val="none" w:sz="0" w:space="0" w:color="auto"/>
            <w:right w:val="none" w:sz="0" w:space="0" w:color="auto"/>
          </w:divBdr>
        </w:div>
        <w:div w:id="1758593341">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789863190">
          <w:marLeft w:val="0"/>
          <w:marRight w:val="0"/>
          <w:marTop w:val="0"/>
          <w:marBottom w:val="0"/>
          <w:divBdr>
            <w:top w:val="none" w:sz="0" w:space="0" w:color="auto"/>
            <w:left w:val="none" w:sz="0" w:space="0" w:color="auto"/>
            <w:bottom w:val="none" w:sz="0" w:space="0" w:color="auto"/>
            <w:right w:val="none" w:sz="0" w:space="0" w:color="auto"/>
          </w:divBdr>
        </w:div>
        <w:div w:id="1928422992">
          <w:marLeft w:val="0"/>
          <w:marRight w:val="0"/>
          <w:marTop w:val="0"/>
          <w:marBottom w:val="0"/>
          <w:divBdr>
            <w:top w:val="none" w:sz="0" w:space="0" w:color="auto"/>
            <w:left w:val="none" w:sz="0" w:space="0" w:color="auto"/>
            <w:bottom w:val="none" w:sz="0" w:space="0" w:color="auto"/>
            <w:right w:val="none" w:sz="0" w:space="0" w:color="auto"/>
          </w:divBdr>
        </w:div>
        <w:div w:id="724186268">
          <w:marLeft w:val="0"/>
          <w:marRight w:val="0"/>
          <w:marTop w:val="0"/>
          <w:marBottom w:val="0"/>
          <w:divBdr>
            <w:top w:val="none" w:sz="0" w:space="0" w:color="auto"/>
            <w:left w:val="none" w:sz="0" w:space="0" w:color="auto"/>
            <w:bottom w:val="none" w:sz="0" w:space="0" w:color="auto"/>
            <w:right w:val="none" w:sz="0" w:space="0" w:color="auto"/>
          </w:divBdr>
        </w:div>
        <w:div w:id="1298872597">
          <w:marLeft w:val="0"/>
          <w:marRight w:val="0"/>
          <w:marTop w:val="0"/>
          <w:marBottom w:val="0"/>
          <w:divBdr>
            <w:top w:val="none" w:sz="0" w:space="0" w:color="auto"/>
            <w:left w:val="none" w:sz="0" w:space="0" w:color="auto"/>
            <w:bottom w:val="none" w:sz="0" w:space="0" w:color="auto"/>
            <w:right w:val="none" w:sz="0" w:space="0" w:color="auto"/>
          </w:divBdr>
        </w:div>
        <w:div w:id="1884171383">
          <w:marLeft w:val="0"/>
          <w:marRight w:val="0"/>
          <w:marTop w:val="0"/>
          <w:marBottom w:val="0"/>
          <w:divBdr>
            <w:top w:val="none" w:sz="0" w:space="0" w:color="auto"/>
            <w:left w:val="none" w:sz="0" w:space="0" w:color="auto"/>
            <w:bottom w:val="none" w:sz="0" w:space="0" w:color="auto"/>
            <w:right w:val="none" w:sz="0" w:space="0" w:color="auto"/>
          </w:divBdr>
        </w:div>
        <w:div w:id="1574857498">
          <w:marLeft w:val="0"/>
          <w:marRight w:val="0"/>
          <w:marTop w:val="0"/>
          <w:marBottom w:val="0"/>
          <w:divBdr>
            <w:top w:val="none" w:sz="0" w:space="0" w:color="auto"/>
            <w:left w:val="none" w:sz="0" w:space="0" w:color="auto"/>
            <w:bottom w:val="none" w:sz="0" w:space="0" w:color="auto"/>
            <w:right w:val="none" w:sz="0" w:space="0" w:color="auto"/>
          </w:divBdr>
        </w:div>
        <w:div w:id="1954820381">
          <w:marLeft w:val="0"/>
          <w:marRight w:val="0"/>
          <w:marTop w:val="0"/>
          <w:marBottom w:val="0"/>
          <w:divBdr>
            <w:top w:val="none" w:sz="0" w:space="0" w:color="auto"/>
            <w:left w:val="none" w:sz="0" w:space="0" w:color="auto"/>
            <w:bottom w:val="none" w:sz="0" w:space="0" w:color="auto"/>
            <w:right w:val="none" w:sz="0" w:space="0" w:color="auto"/>
          </w:divBdr>
        </w:div>
        <w:div w:id="1011372273">
          <w:marLeft w:val="0"/>
          <w:marRight w:val="0"/>
          <w:marTop w:val="0"/>
          <w:marBottom w:val="0"/>
          <w:divBdr>
            <w:top w:val="none" w:sz="0" w:space="0" w:color="auto"/>
            <w:left w:val="none" w:sz="0" w:space="0" w:color="auto"/>
            <w:bottom w:val="none" w:sz="0" w:space="0" w:color="auto"/>
            <w:right w:val="none" w:sz="0" w:space="0" w:color="auto"/>
          </w:divBdr>
        </w:div>
        <w:div w:id="1206407670">
          <w:marLeft w:val="0"/>
          <w:marRight w:val="0"/>
          <w:marTop w:val="0"/>
          <w:marBottom w:val="0"/>
          <w:divBdr>
            <w:top w:val="none" w:sz="0" w:space="0" w:color="auto"/>
            <w:left w:val="none" w:sz="0" w:space="0" w:color="auto"/>
            <w:bottom w:val="none" w:sz="0" w:space="0" w:color="auto"/>
            <w:right w:val="none" w:sz="0" w:space="0" w:color="auto"/>
          </w:divBdr>
        </w:div>
        <w:div w:id="2059936083">
          <w:marLeft w:val="0"/>
          <w:marRight w:val="0"/>
          <w:marTop w:val="0"/>
          <w:marBottom w:val="0"/>
          <w:divBdr>
            <w:top w:val="none" w:sz="0" w:space="0" w:color="auto"/>
            <w:left w:val="none" w:sz="0" w:space="0" w:color="auto"/>
            <w:bottom w:val="none" w:sz="0" w:space="0" w:color="auto"/>
            <w:right w:val="none" w:sz="0" w:space="0" w:color="auto"/>
          </w:divBdr>
        </w:div>
        <w:div w:id="2099867566">
          <w:marLeft w:val="0"/>
          <w:marRight w:val="0"/>
          <w:marTop w:val="0"/>
          <w:marBottom w:val="0"/>
          <w:divBdr>
            <w:top w:val="none" w:sz="0" w:space="0" w:color="auto"/>
            <w:left w:val="none" w:sz="0" w:space="0" w:color="auto"/>
            <w:bottom w:val="none" w:sz="0" w:space="0" w:color="auto"/>
            <w:right w:val="none" w:sz="0" w:space="0" w:color="auto"/>
          </w:divBdr>
        </w:div>
        <w:div w:id="548341726">
          <w:marLeft w:val="0"/>
          <w:marRight w:val="0"/>
          <w:marTop w:val="0"/>
          <w:marBottom w:val="0"/>
          <w:divBdr>
            <w:top w:val="none" w:sz="0" w:space="0" w:color="auto"/>
            <w:left w:val="none" w:sz="0" w:space="0" w:color="auto"/>
            <w:bottom w:val="none" w:sz="0" w:space="0" w:color="auto"/>
            <w:right w:val="none" w:sz="0" w:space="0" w:color="auto"/>
          </w:divBdr>
        </w:div>
        <w:div w:id="1366061238">
          <w:marLeft w:val="0"/>
          <w:marRight w:val="0"/>
          <w:marTop w:val="0"/>
          <w:marBottom w:val="0"/>
          <w:divBdr>
            <w:top w:val="none" w:sz="0" w:space="0" w:color="auto"/>
            <w:left w:val="none" w:sz="0" w:space="0" w:color="auto"/>
            <w:bottom w:val="none" w:sz="0" w:space="0" w:color="auto"/>
            <w:right w:val="none" w:sz="0" w:space="0" w:color="auto"/>
          </w:divBdr>
        </w:div>
        <w:div w:id="654796448">
          <w:marLeft w:val="0"/>
          <w:marRight w:val="0"/>
          <w:marTop w:val="0"/>
          <w:marBottom w:val="0"/>
          <w:divBdr>
            <w:top w:val="none" w:sz="0" w:space="0" w:color="auto"/>
            <w:left w:val="none" w:sz="0" w:space="0" w:color="auto"/>
            <w:bottom w:val="none" w:sz="0" w:space="0" w:color="auto"/>
            <w:right w:val="none" w:sz="0" w:space="0" w:color="auto"/>
          </w:divBdr>
        </w:div>
        <w:div w:id="858390551">
          <w:marLeft w:val="0"/>
          <w:marRight w:val="0"/>
          <w:marTop w:val="0"/>
          <w:marBottom w:val="0"/>
          <w:divBdr>
            <w:top w:val="none" w:sz="0" w:space="0" w:color="auto"/>
            <w:left w:val="none" w:sz="0" w:space="0" w:color="auto"/>
            <w:bottom w:val="none" w:sz="0" w:space="0" w:color="auto"/>
            <w:right w:val="none" w:sz="0" w:space="0" w:color="auto"/>
          </w:divBdr>
        </w:div>
        <w:div w:id="1982419123">
          <w:marLeft w:val="0"/>
          <w:marRight w:val="0"/>
          <w:marTop w:val="0"/>
          <w:marBottom w:val="0"/>
          <w:divBdr>
            <w:top w:val="none" w:sz="0" w:space="0" w:color="auto"/>
            <w:left w:val="none" w:sz="0" w:space="0" w:color="auto"/>
            <w:bottom w:val="none" w:sz="0" w:space="0" w:color="auto"/>
            <w:right w:val="none" w:sz="0" w:space="0" w:color="auto"/>
          </w:divBdr>
        </w:div>
        <w:div w:id="355470082">
          <w:marLeft w:val="0"/>
          <w:marRight w:val="0"/>
          <w:marTop w:val="0"/>
          <w:marBottom w:val="0"/>
          <w:divBdr>
            <w:top w:val="none" w:sz="0" w:space="0" w:color="auto"/>
            <w:left w:val="none" w:sz="0" w:space="0" w:color="auto"/>
            <w:bottom w:val="none" w:sz="0" w:space="0" w:color="auto"/>
            <w:right w:val="none" w:sz="0" w:space="0" w:color="auto"/>
          </w:divBdr>
        </w:div>
        <w:div w:id="1754162822">
          <w:marLeft w:val="0"/>
          <w:marRight w:val="0"/>
          <w:marTop w:val="0"/>
          <w:marBottom w:val="0"/>
          <w:divBdr>
            <w:top w:val="none" w:sz="0" w:space="0" w:color="auto"/>
            <w:left w:val="none" w:sz="0" w:space="0" w:color="auto"/>
            <w:bottom w:val="none" w:sz="0" w:space="0" w:color="auto"/>
            <w:right w:val="none" w:sz="0" w:space="0" w:color="auto"/>
          </w:divBdr>
        </w:div>
        <w:div w:id="1093940896">
          <w:marLeft w:val="0"/>
          <w:marRight w:val="0"/>
          <w:marTop w:val="0"/>
          <w:marBottom w:val="0"/>
          <w:divBdr>
            <w:top w:val="none" w:sz="0" w:space="0" w:color="auto"/>
            <w:left w:val="none" w:sz="0" w:space="0" w:color="auto"/>
            <w:bottom w:val="none" w:sz="0" w:space="0" w:color="auto"/>
            <w:right w:val="none" w:sz="0" w:space="0" w:color="auto"/>
          </w:divBdr>
        </w:div>
        <w:div w:id="940794846">
          <w:marLeft w:val="0"/>
          <w:marRight w:val="0"/>
          <w:marTop w:val="0"/>
          <w:marBottom w:val="0"/>
          <w:divBdr>
            <w:top w:val="none" w:sz="0" w:space="0" w:color="auto"/>
            <w:left w:val="none" w:sz="0" w:space="0" w:color="auto"/>
            <w:bottom w:val="none" w:sz="0" w:space="0" w:color="auto"/>
            <w:right w:val="none" w:sz="0" w:space="0" w:color="auto"/>
          </w:divBdr>
        </w:div>
        <w:div w:id="1543863983">
          <w:marLeft w:val="0"/>
          <w:marRight w:val="0"/>
          <w:marTop w:val="0"/>
          <w:marBottom w:val="0"/>
          <w:divBdr>
            <w:top w:val="none" w:sz="0" w:space="0" w:color="auto"/>
            <w:left w:val="none" w:sz="0" w:space="0" w:color="auto"/>
            <w:bottom w:val="none" w:sz="0" w:space="0" w:color="auto"/>
            <w:right w:val="none" w:sz="0" w:space="0" w:color="auto"/>
          </w:divBdr>
        </w:div>
        <w:div w:id="476268946">
          <w:marLeft w:val="0"/>
          <w:marRight w:val="0"/>
          <w:marTop w:val="0"/>
          <w:marBottom w:val="0"/>
          <w:divBdr>
            <w:top w:val="none" w:sz="0" w:space="0" w:color="auto"/>
            <w:left w:val="none" w:sz="0" w:space="0" w:color="auto"/>
            <w:bottom w:val="none" w:sz="0" w:space="0" w:color="auto"/>
            <w:right w:val="none" w:sz="0" w:space="0" w:color="auto"/>
          </w:divBdr>
        </w:div>
        <w:div w:id="1962805023">
          <w:marLeft w:val="0"/>
          <w:marRight w:val="0"/>
          <w:marTop w:val="0"/>
          <w:marBottom w:val="0"/>
          <w:divBdr>
            <w:top w:val="none" w:sz="0" w:space="0" w:color="auto"/>
            <w:left w:val="none" w:sz="0" w:space="0" w:color="auto"/>
            <w:bottom w:val="none" w:sz="0" w:space="0" w:color="auto"/>
            <w:right w:val="none" w:sz="0" w:space="0" w:color="auto"/>
          </w:divBdr>
        </w:div>
        <w:div w:id="706875839">
          <w:marLeft w:val="0"/>
          <w:marRight w:val="0"/>
          <w:marTop w:val="0"/>
          <w:marBottom w:val="0"/>
          <w:divBdr>
            <w:top w:val="none" w:sz="0" w:space="0" w:color="auto"/>
            <w:left w:val="none" w:sz="0" w:space="0" w:color="auto"/>
            <w:bottom w:val="none" w:sz="0" w:space="0" w:color="auto"/>
            <w:right w:val="none" w:sz="0" w:space="0" w:color="auto"/>
          </w:divBdr>
        </w:div>
        <w:div w:id="1215313003">
          <w:marLeft w:val="0"/>
          <w:marRight w:val="0"/>
          <w:marTop w:val="0"/>
          <w:marBottom w:val="0"/>
          <w:divBdr>
            <w:top w:val="none" w:sz="0" w:space="0" w:color="auto"/>
            <w:left w:val="none" w:sz="0" w:space="0" w:color="auto"/>
            <w:bottom w:val="none" w:sz="0" w:space="0" w:color="auto"/>
            <w:right w:val="none" w:sz="0" w:space="0" w:color="auto"/>
          </w:divBdr>
        </w:div>
        <w:div w:id="314065147">
          <w:marLeft w:val="0"/>
          <w:marRight w:val="0"/>
          <w:marTop w:val="0"/>
          <w:marBottom w:val="0"/>
          <w:divBdr>
            <w:top w:val="none" w:sz="0" w:space="0" w:color="auto"/>
            <w:left w:val="none" w:sz="0" w:space="0" w:color="auto"/>
            <w:bottom w:val="none" w:sz="0" w:space="0" w:color="auto"/>
            <w:right w:val="none" w:sz="0" w:space="0" w:color="auto"/>
          </w:divBdr>
        </w:div>
        <w:div w:id="64692811">
          <w:marLeft w:val="0"/>
          <w:marRight w:val="0"/>
          <w:marTop w:val="0"/>
          <w:marBottom w:val="0"/>
          <w:divBdr>
            <w:top w:val="none" w:sz="0" w:space="0" w:color="auto"/>
            <w:left w:val="none" w:sz="0" w:space="0" w:color="auto"/>
            <w:bottom w:val="none" w:sz="0" w:space="0" w:color="auto"/>
            <w:right w:val="none" w:sz="0" w:space="0" w:color="auto"/>
          </w:divBdr>
        </w:div>
        <w:div w:id="777069419">
          <w:marLeft w:val="0"/>
          <w:marRight w:val="0"/>
          <w:marTop w:val="0"/>
          <w:marBottom w:val="0"/>
          <w:divBdr>
            <w:top w:val="none" w:sz="0" w:space="0" w:color="auto"/>
            <w:left w:val="none" w:sz="0" w:space="0" w:color="auto"/>
            <w:bottom w:val="none" w:sz="0" w:space="0" w:color="auto"/>
            <w:right w:val="none" w:sz="0" w:space="0" w:color="auto"/>
          </w:divBdr>
        </w:div>
        <w:div w:id="122945956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464470187">
          <w:marLeft w:val="0"/>
          <w:marRight w:val="0"/>
          <w:marTop w:val="0"/>
          <w:marBottom w:val="0"/>
          <w:divBdr>
            <w:top w:val="none" w:sz="0" w:space="0" w:color="auto"/>
            <w:left w:val="none" w:sz="0" w:space="0" w:color="auto"/>
            <w:bottom w:val="none" w:sz="0" w:space="0" w:color="auto"/>
            <w:right w:val="none" w:sz="0" w:space="0" w:color="auto"/>
          </w:divBdr>
        </w:div>
        <w:div w:id="2024622370">
          <w:marLeft w:val="0"/>
          <w:marRight w:val="0"/>
          <w:marTop w:val="0"/>
          <w:marBottom w:val="0"/>
          <w:divBdr>
            <w:top w:val="none" w:sz="0" w:space="0" w:color="auto"/>
            <w:left w:val="none" w:sz="0" w:space="0" w:color="auto"/>
            <w:bottom w:val="none" w:sz="0" w:space="0" w:color="auto"/>
            <w:right w:val="none" w:sz="0" w:space="0" w:color="auto"/>
          </w:divBdr>
        </w:div>
        <w:div w:id="893930854">
          <w:marLeft w:val="0"/>
          <w:marRight w:val="0"/>
          <w:marTop w:val="0"/>
          <w:marBottom w:val="0"/>
          <w:divBdr>
            <w:top w:val="none" w:sz="0" w:space="0" w:color="auto"/>
            <w:left w:val="none" w:sz="0" w:space="0" w:color="auto"/>
            <w:bottom w:val="none" w:sz="0" w:space="0" w:color="auto"/>
            <w:right w:val="none" w:sz="0" w:space="0" w:color="auto"/>
          </w:divBdr>
        </w:div>
        <w:div w:id="1510412749">
          <w:marLeft w:val="0"/>
          <w:marRight w:val="0"/>
          <w:marTop w:val="0"/>
          <w:marBottom w:val="0"/>
          <w:divBdr>
            <w:top w:val="none" w:sz="0" w:space="0" w:color="auto"/>
            <w:left w:val="none" w:sz="0" w:space="0" w:color="auto"/>
            <w:bottom w:val="none" w:sz="0" w:space="0" w:color="auto"/>
            <w:right w:val="none" w:sz="0" w:space="0" w:color="auto"/>
          </w:divBdr>
        </w:div>
        <w:div w:id="2103647842">
          <w:marLeft w:val="0"/>
          <w:marRight w:val="0"/>
          <w:marTop w:val="0"/>
          <w:marBottom w:val="0"/>
          <w:divBdr>
            <w:top w:val="none" w:sz="0" w:space="0" w:color="auto"/>
            <w:left w:val="none" w:sz="0" w:space="0" w:color="auto"/>
            <w:bottom w:val="none" w:sz="0" w:space="0" w:color="auto"/>
            <w:right w:val="none" w:sz="0" w:space="0" w:color="auto"/>
          </w:divBdr>
        </w:div>
        <w:div w:id="823401234">
          <w:marLeft w:val="0"/>
          <w:marRight w:val="0"/>
          <w:marTop w:val="0"/>
          <w:marBottom w:val="0"/>
          <w:divBdr>
            <w:top w:val="none" w:sz="0" w:space="0" w:color="auto"/>
            <w:left w:val="none" w:sz="0" w:space="0" w:color="auto"/>
            <w:bottom w:val="none" w:sz="0" w:space="0" w:color="auto"/>
            <w:right w:val="none" w:sz="0" w:space="0" w:color="auto"/>
          </w:divBdr>
        </w:div>
        <w:div w:id="576718969">
          <w:marLeft w:val="0"/>
          <w:marRight w:val="0"/>
          <w:marTop w:val="0"/>
          <w:marBottom w:val="0"/>
          <w:divBdr>
            <w:top w:val="none" w:sz="0" w:space="0" w:color="auto"/>
            <w:left w:val="none" w:sz="0" w:space="0" w:color="auto"/>
            <w:bottom w:val="none" w:sz="0" w:space="0" w:color="auto"/>
            <w:right w:val="none" w:sz="0" w:space="0" w:color="auto"/>
          </w:divBdr>
        </w:div>
        <w:div w:id="607808939">
          <w:marLeft w:val="0"/>
          <w:marRight w:val="0"/>
          <w:marTop w:val="0"/>
          <w:marBottom w:val="0"/>
          <w:divBdr>
            <w:top w:val="none" w:sz="0" w:space="0" w:color="auto"/>
            <w:left w:val="none" w:sz="0" w:space="0" w:color="auto"/>
            <w:bottom w:val="none" w:sz="0" w:space="0" w:color="auto"/>
            <w:right w:val="none" w:sz="0" w:space="0" w:color="auto"/>
          </w:divBdr>
        </w:div>
        <w:div w:id="1864131654">
          <w:marLeft w:val="0"/>
          <w:marRight w:val="0"/>
          <w:marTop w:val="0"/>
          <w:marBottom w:val="0"/>
          <w:divBdr>
            <w:top w:val="none" w:sz="0" w:space="0" w:color="auto"/>
            <w:left w:val="none" w:sz="0" w:space="0" w:color="auto"/>
            <w:bottom w:val="none" w:sz="0" w:space="0" w:color="auto"/>
            <w:right w:val="none" w:sz="0" w:space="0" w:color="auto"/>
          </w:divBdr>
        </w:div>
        <w:div w:id="2037342468">
          <w:marLeft w:val="0"/>
          <w:marRight w:val="0"/>
          <w:marTop w:val="0"/>
          <w:marBottom w:val="0"/>
          <w:divBdr>
            <w:top w:val="none" w:sz="0" w:space="0" w:color="auto"/>
            <w:left w:val="none" w:sz="0" w:space="0" w:color="auto"/>
            <w:bottom w:val="none" w:sz="0" w:space="0" w:color="auto"/>
            <w:right w:val="none" w:sz="0" w:space="0" w:color="auto"/>
          </w:divBdr>
        </w:div>
        <w:div w:id="2138449287">
          <w:marLeft w:val="0"/>
          <w:marRight w:val="0"/>
          <w:marTop w:val="0"/>
          <w:marBottom w:val="0"/>
          <w:divBdr>
            <w:top w:val="none" w:sz="0" w:space="0" w:color="auto"/>
            <w:left w:val="none" w:sz="0" w:space="0" w:color="auto"/>
            <w:bottom w:val="none" w:sz="0" w:space="0" w:color="auto"/>
            <w:right w:val="none" w:sz="0" w:space="0" w:color="auto"/>
          </w:divBdr>
        </w:div>
        <w:div w:id="1247226828">
          <w:marLeft w:val="0"/>
          <w:marRight w:val="0"/>
          <w:marTop w:val="0"/>
          <w:marBottom w:val="0"/>
          <w:divBdr>
            <w:top w:val="none" w:sz="0" w:space="0" w:color="auto"/>
            <w:left w:val="none" w:sz="0" w:space="0" w:color="auto"/>
            <w:bottom w:val="none" w:sz="0" w:space="0" w:color="auto"/>
            <w:right w:val="none" w:sz="0" w:space="0" w:color="auto"/>
          </w:divBdr>
        </w:div>
        <w:div w:id="1367675519">
          <w:marLeft w:val="0"/>
          <w:marRight w:val="0"/>
          <w:marTop w:val="0"/>
          <w:marBottom w:val="0"/>
          <w:divBdr>
            <w:top w:val="none" w:sz="0" w:space="0" w:color="auto"/>
            <w:left w:val="none" w:sz="0" w:space="0" w:color="auto"/>
            <w:bottom w:val="none" w:sz="0" w:space="0" w:color="auto"/>
            <w:right w:val="none" w:sz="0" w:space="0" w:color="auto"/>
          </w:divBdr>
        </w:div>
        <w:div w:id="456796827">
          <w:marLeft w:val="0"/>
          <w:marRight w:val="0"/>
          <w:marTop w:val="0"/>
          <w:marBottom w:val="0"/>
          <w:divBdr>
            <w:top w:val="none" w:sz="0" w:space="0" w:color="auto"/>
            <w:left w:val="none" w:sz="0" w:space="0" w:color="auto"/>
            <w:bottom w:val="none" w:sz="0" w:space="0" w:color="auto"/>
            <w:right w:val="none" w:sz="0" w:space="0" w:color="auto"/>
          </w:divBdr>
        </w:div>
        <w:div w:id="419370475">
          <w:marLeft w:val="0"/>
          <w:marRight w:val="0"/>
          <w:marTop w:val="0"/>
          <w:marBottom w:val="0"/>
          <w:divBdr>
            <w:top w:val="none" w:sz="0" w:space="0" w:color="auto"/>
            <w:left w:val="none" w:sz="0" w:space="0" w:color="auto"/>
            <w:bottom w:val="none" w:sz="0" w:space="0" w:color="auto"/>
            <w:right w:val="none" w:sz="0" w:space="0" w:color="auto"/>
          </w:divBdr>
        </w:div>
        <w:div w:id="1692223705">
          <w:marLeft w:val="0"/>
          <w:marRight w:val="0"/>
          <w:marTop w:val="0"/>
          <w:marBottom w:val="0"/>
          <w:divBdr>
            <w:top w:val="none" w:sz="0" w:space="0" w:color="auto"/>
            <w:left w:val="none" w:sz="0" w:space="0" w:color="auto"/>
            <w:bottom w:val="none" w:sz="0" w:space="0" w:color="auto"/>
            <w:right w:val="none" w:sz="0" w:space="0" w:color="auto"/>
          </w:divBdr>
        </w:div>
        <w:div w:id="1347513836">
          <w:marLeft w:val="0"/>
          <w:marRight w:val="0"/>
          <w:marTop w:val="0"/>
          <w:marBottom w:val="0"/>
          <w:divBdr>
            <w:top w:val="none" w:sz="0" w:space="0" w:color="auto"/>
            <w:left w:val="none" w:sz="0" w:space="0" w:color="auto"/>
            <w:bottom w:val="none" w:sz="0" w:space="0" w:color="auto"/>
            <w:right w:val="none" w:sz="0" w:space="0" w:color="auto"/>
          </w:divBdr>
        </w:div>
        <w:div w:id="313989269">
          <w:marLeft w:val="0"/>
          <w:marRight w:val="0"/>
          <w:marTop w:val="0"/>
          <w:marBottom w:val="0"/>
          <w:divBdr>
            <w:top w:val="none" w:sz="0" w:space="0" w:color="auto"/>
            <w:left w:val="none" w:sz="0" w:space="0" w:color="auto"/>
            <w:bottom w:val="none" w:sz="0" w:space="0" w:color="auto"/>
            <w:right w:val="none" w:sz="0" w:space="0" w:color="auto"/>
          </w:divBdr>
        </w:div>
        <w:div w:id="341395979">
          <w:marLeft w:val="0"/>
          <w:marRight w:val="0"/>
          <w:marTop w:val="0"/>
          <w:marBottom w:val="0"/>
          <w:divBdr>
            <w:top w:val="none" w:sz="0" w:space="0" w:color="auto"/>
            <w:left w:val="none" w:sz="0" w:space="0" w:color="auto"/>
            <w:bottom w:val="none" w:sz="0" w:space="0" w:color="auto"/>
            <w:right w:val="none" w:sz="0" w:space="0" w:color="auto"/>
          </w:divBdr>
        </w:div>
        <w:div w:id="479730747">
          <w:marLeft w:val="0"/>
          <w:marRight w:val="0"/>
          <w:marTop w:val="0"/>
          <w:marBottom w:val="0"/>
          <w:divBdr>
            <w:top w:val="none" w:sz="0" w:space="0" w:color="auto"/>
            <w:left w:val="none" w:sz="0" w:space="0" w:color="auto"/>
            <w:bottom w:val="none" w:sz="0" w:space="0" w:color="auto"/>
            <w:right w:val="none" w:sz="0" w:space="0" w:color="auto"/>
          </w:divBdr>
        </w:div>
        <w:div w:id="642733308">
          <w:marLeft w:val="0"/>
          <w:marRight w:val="0"/>
          <w:marTop w:val="0"/>
          <w:marBottom w:val="0"/>
          <w:divBdr>
            <w:top w:val="none" w:sz="0" w:space="0" w:color="auto"/>
            <w:left w:val="none" w:sz="0" w:space="0" w:color="auto"/>
            <w:bottom w:val="none" w:sz="0" w:space="0" w:color="auto"/>
            <w:right w:val="none" w:sz="0" w:space="0" w:color="auto"/>
          </w:divBdr>
        </w:div>
        <w:div w:id="1727415792">
          <w:marLeft w:val="0"/>
          <w:marRight w:val="0"/>
          <w:marTop w:val="0"/>
          <w:marBottom w:val="0"/>
          <w:divBdr>
            <w:top w:val="none" w:sz="0" w:space="0" w:color="auto"/>
            <w:left w:val="none" w:sz="0" w:space="0" w:color="auto"/>
            <w:bottom w:val="none" w:sz="0" w:space="0" w:color="auto"/>
            <w:right w:val="none" w:sz="0" w:space="0" w:color="auto"/>
          </w:divBdr>
        </w:div>
        <w:div w:id="715616740">
          <w:marLeft w:val="0"/>
          <w:marRight w:val="0"/>
          <w:marTop w:val="0"/>
          <w:marBottom w:val="0"/>
          <w:divBdr>
            <w:top w:val="none" w:sz="0" w:space="0" w:color="auto"/>
            <w:left w:val="none" w:sz="0" w:space="0" w:color="auto"/>
            <w:bottom w:val="none" w:sz="0" w:space="0" w:color="auto"/>
            <w:right w:val="none" w:sz="0" w:space="0" w:color="auto"/>
          </w:divBdr>
        </w:div>
        <w:div w:id="1494108505">
          <w:marLeft w:val="0"/>
          <w:marRight w:val="0"/>
          <w:marTop w:val="0"/>
          <w:marBottom w:val="0"/>
          <w:divBdr>
            <w:top w:val="none" w:sz="0" w:space="0" w:color="auto"/>
            <w:left w:val="none" w:sz="0" w:space="0" w:color="auto"/>
            <w:bottom w:val="none" w:sz="0" w:space="0" w:color="auto"/>
            <w:right w:val="none" w:sz="0" w:space="0" w:color="auto"/>
          </w:divBdr>
        </w:div>
        <w:div w:id="1857647206">
          <w:marLeft w:val="0"/>
          <w:marRight w:val="0"/>
          <w:marTop w:val="0"/>
          <w:marBottom w:val="0"/>
          <w:divBdr>
            <w:top w:val="none" w:sz="0" w:space="0" w:color="auto"/>
            <w:left w:val="none" w:sz="0" w:space="0" w:color="auto"/>
            <w:bottom w:val="none" w:sz="0" w:space="0" w:color="auto"/>
            <w:right w:val="none" w:sz="0" w:space="0" w:color="auto"/>
          </w:divBdr>
        </w:div>
        <w:div w:id="1380320000">
          <w:marLeft w:val="0"/>
          <w:marRight w:val="0"/>
          <w:marTop w:val="0"/>
          <w:marBottom w:val="0"/>
          <w:divBdr>
            <w:top w:val="none" w:sz="0" w:space="0" w:color="auto"/>
            <w:left w:val="none" w:sz="0" w:space="0" w:color="auto"/>
            <w:bottom w:val="none" w:sz="0" w:space="0" w:color="auto"/>
            <w:right w:val="none" w:sz="0" w:space="0" w:color="auto"/>
          </w:divBdr>
        </w:div>
        <w:div w:id="687219056">
          <w:marLeft w:val="0"/>
          <w:marRight w:val="0"/>
          <w:marTop w:val="0"/>
          <w:marBottom w:val="0"/>
          <w:divBdr>
            <w:top w:val="none" w:sz="0" w:space="0" w:color="auto"/>
            <w:left w:val="none" w:sz="0" w:space="0" w:color="auto"/>
            <w:bottom w:val="none" w:sz="0" w:space="0" w:color="auto"/>
            <w:right w:val="none" w:sz="0" w:space="0" w:color="auto"/>
          </w:divBdr>
        </w:div>
        <w:div w:id="1554349155">
          <w:marLeft w:val="0"/>
          <w:marRight w:val="0"/>
          <w:marTop w:val="0"/>
          <w:marBottom w:val="0"/>
          <w:divBdr>
            <w:top w:val="none" w:sz="0" w:space="0" w:color="auto"/>
            <w:left w:val="none" w:sz="0" w:space="0" w:color="auto"/>
            <w:bottom w:val="none" w:sz="0" w:space="0" w:color="auto"/>
            <w:right w:val="none" w:sz="0" w:space="0" w:color="auto"/>
          </w:divBdr>
        </w:div>
        <w:div w:id="293408583">
          <w:marLeft w:val="0"/>
          <w:marRight w:val="0"/>
          <w:marTop w:val="0"/>
          <w:marBottom w:val="0"/>
          <w:divBdr>
            <w:top w:val="none" w:sz="0" w:space="0" w:color="auto"/>
            <w:left w:val="none" w:sz="0" w:space="0" w:color="auto"/>
            <w:bottom w:val="none" w:sz="0" w:space="0" w:color="auto"/>
            <w:right w:val="none" w:sz="0" w:space="0" w:color="auto"/>
          </w:divBdr>
        </w:div>
        <w:div w:id="604582515">
          <w:marLeft w:val="0"/>
          <w:marRight w:val="0"/>
          <w:marTop w:val="0"/>
          <w:marBottom w:val="0"/>
          <w:divBdr>
            <w:top w:val="none" w:sz="0" w:space="0" w:color="auto"/>
            <w:left w:val="none" w:sz="0" w:space="0" w:color="auto"/>
            <w:bottom w:val="none" w:sz="0" w:space="0" w:color="auto"/>
            <w:right w:val="none" w:sz="0" w:space="0" w:color="auto"/>
          </w:divBdr>
        </w:div>
        <w:div w:id="1991395970">
          <w:marLeft w:val="0"/>
          <w:marRight w:val="0"/>
          <w:marTop w:val="0"/>
          <w:marBottom w:val="0"/>
          <w:divBdr>
            <w:top w:val="none" w:sz="0" w:space="0" w:color="auto"/>
            <w:left w:val="none" w:sz="0" w:space="0" w:color="auto"/>
            <w:bottom w:val="none" w:sz="0" w:space="0" w:color="auto"/>
            <w:right w:val="none" w:sz="0" w:space="0" w:color="auto"/>
          </w:divBdr>
        </w:div>
        <w:div w:id="233592765">
          <w:marLeft w:val="0"/>
          <w:marRight w:val="0"/>
          <w:marTop w:val="0"/>
          <w:marBottom w:val="0"/>
          <w:divBdr>
            <w:top w:val="none" w:sz="0" w:space="0" w:color="auto"/>
            <w:left w:val="none" w:sz="0" w:space="0" w:color="auto"/>
            <w:bottom w:val="none" w:sz="0" w:space="0" w:color="auto"/>
            <w:right w:val="none" w:sz="0" w:space="0" w:color="auto"/>
          </w:divBdr>
        </w:div>
        <w:div w:id="252512195">
          <w:marLeft w:val="0"/>
          <w:marRight w:val="0"/>
          <w:marTop w:val="0"/>
          <w:marBottom w:val="0"/>
          <w:divBdr>
            <w:top w:val="none" w:sz="0" w:space="0" w:color="auto"/>
            <w:left w:val="none" w:sz="0" w:space="0" w:color="auto"/>
            <w:bottom w:val="none" w:sz="0" w:space="0" w:color="auto"/>
            <w:right w:val="none" w:sz="0" w:space="0" w:color="auto"/>
          </w:divBdr>
        </w:div>
        <w:div w:id="1436251067">
          <w:marLeft w:val="0"/>
          <w:marRight w:val="0"/>
          <w:marTop w:val="0"/>
          <w:marBottom w:val="0"/>
          <w:divBdr>
            <w:top w:val="none" w:sz="0" w:space="0" w:color="auto"/>
            <w:left w:val="none" w:sz="0" w:space="0" w:color="auto"/>
            <w:bottom w:val="none" w:sz="0" w:space="0" w:color="auto"/>
            <w:right w:val="none" w:sz="0" w:space="0" w:color="auto"/>
          </w:divBdr>
        </w:div>
        <w:div w:id="1771897504">
          <w:marLeft w:val="0"/>
          <w:marRight w:val="0"/>
          <w:marTop w:val="0"/>
          <w:marBottom w:val="0"/>
          <w:divBdr>
            <w:top w:val="none" w:sz="0" w:space="0" w:color="auto"/>
            <w:left w:val="none" w:sz="0" w:space="0" w:color="auto"/>
            <w:bottom w:val="none" w:sz="0" w:space="0" w:color="auto"/>
            <w:right w:val="none" w:sz="0" w:space="0" w:color="auto"/>
          </w:divBdr>
        </w:div>
        <w:div w:id="970787131">
          <w:marLeft w:val="0"/>
          <w:marRight w:val="0"/>
          <w:marTop w:val="0"/>
          <w:marBottom w:val="0"/>
          <w:divBdr>
            <w:top w:val="none" w:sz="0" w:space="0" w:color="auto"/>
            <w:left w:val="none" w:sz="0" w:space="0" w:color="auto"/>
            <w:bottom w:val="none" w:sz="0" w:space="0" w:color="auto"/>
            <w:right w:val="none" w:sz="0" w:space="0" w:color="auto"/>
          </w:divBdr>
        </w:div>
        <w:div w:id="807478667">
          <w:marLeft w:val="0"/>
          <w:marRight w:val="0"/>
          <w:marTop w:val="0"/>
          <w:marBottom w:val="0"/>
          <w:divBdr>
            <w:top w:val="none" w:sz="0" w:space="0" w:color="auto"/>
            <w:left w:val="none" w:sz="0" w:space="0" w:color="auto"/>
            <w:bottom w:val="none" w:sz="0" w:space="0" w:color="auto"/>
            <w:right w:val="none" w:sz="0" w:space="0" w:color="auto"/>
          </w:divBdr>
        </w:div>
        <w:div w:id="1355763936">
          <w:marLeft w:val="0"/>
          <w:marRight w:val="0"/>
          <w:marTop w:val="0"/>
          <w:marBottom w:val="0"/>
          <w:divBdr>
            <w:top w:val="none" w:sz="0" w:space="0" w:color="auto"/>
            <w:left w:val="none" w:sz="0" w:space="0" w:color="auto"/>
            <w:bottom w:val="none" w:sz="0" w:space="0" w:color="auto"/>
            <w:right w:val="none" w:sz="0" w:space="0" w:color="auto"/>
          </w:divBdr>
        </w:div>
        <w:div w:id="807937891">
          <w:marLeft w:val="0"/>
          <w:marRight w:val="0"/>
          <w:marTop w:val="0"/>
          <w:marBottom w:val="0"/>
          <w:divBdr>
            <w:top w:val="none" w:sz="0" w:space="0" w:color="auto"/>
            <w:left w:val="none" w:sz="0" w:space="0" w:color="auto"/>
            <w:bottom w:val="none" w:sz="0" w:space="0" w:color="auto"/>
            <w:right w:val="none" w:sz="0" w:space="0" w:color="auto"/>
          </w:divBdr>
        </w:div>
        <w:div w:id="388455455">
          <w:marLeft w:val="0"/>
          <w:marRight w:val="0"/>
          <w:marTop w:val="0"/>
          <w:marBottom w:val="0"/>
          <w:divBdr>
            <w:top w:val="none" w:sz="0" w:space="0" w:color="auto"/>
            <w:left w:val="none" w:sz="0" w:space="0" w:color="auto"/>
            <w:bottom w:val="none" w:sz="0" w:space="0" w:color="auto"/>
            <w:right w:val="none" w:sz="0" w:space="0" w:color="auto"/>
          </w:divBdr>
        </w:div>
        <w:div w:id="647901289">
          <w:marLeft w:val="0"/>
          <w:marRight w:val="0"/>
          <w:marTop w:val="0"/>
          <w:marBottom w:val="0"/>
          <w:divBdr>
            <w:top w:val="none" w:sz="0" w:space="0" w:color="auto"/>
            <w:left w:val="none" w:sz="0" w:space="0" w:color="auto"/>
            <w:bottom w:val="none" w:sz="0" w:space="0" w:color="auto"/>
            <w:right w:val="none" w:sz="0" w:space="0" w:color="auto"/>
          </w:divBdr>
        </w:div>
        <w:div w:id="998844115">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1915434740">
          <w:marLeft w:val="0"/>
          <w:marRight w:val="0"/>
          <w:marTop w:val="0"/>
          <w:marBottom w:val="0"/>
          <w:divBdr>
            <w:top w:val="none" w:sz="0" w:space="0" w:color="auto"/>
            <w:left w:val="none" w:sz="0" w:space="0" w:color="auto"/>
            <w:bottom w:val="none" w:sz="0" w:space="0" w:color="auto"/>
            <w:right w:val="none" w:sz="0" w:space="0" w:color="auto"/>
          </w:divBdr>
        </w:div>
        <w:div w:id="903104638">
          <w:marLeft w:val="0"/>
          <w:marRight w:val="0"/>
          <w:marTop w:val="0"/>
          <w:marBottom w:val="0"/>
          <w:divBdr>
            <w:top w:val="none" w:sz="0" w:space="0" w:color="auto"/>
            <w:left w:val="none" w:sz="0" w:space="0" w:color="auto"/>
            <w:bottom w:val="none" w:sz="0" w:space="0" w:color="auto"/>
            <w:right w:val="none" w:sz="0" w:space="0" w:color="auto"/>
          </w:divBdr>
        </w:div>
        <w:div w:id="955792938">
          <w:marLeft w:val="0"/>
          <w:marRight w:val="0"/>
          <w:marTop w:val="0"/>
          <w:marBottom w:val="0"/>
          <w:divBdr>
            <w:top w:val="none" w:sz="0" w:space="0" w:color="auto"/>
            <w:left w:val="none" w:sz="0" w:space="0" w:color="auto"/>
            <w:bottom w:val="none" w:sz="0" w:space="0" w:color="auto"/>
            <w:right w:val="none" w:sz="0" w:space="0" w:color="auto"/>
          </w:divBdr>
        </w:div>
        <w:div w:id="1765224310">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
        <w:div w:id="216279531">
          <w:marLeft w:val="0"/>
          <w:marRight w:val="0"/>
          <w:marTop w:val="0"/>
          <w:marBottom w:val="0"/>
          <w:divBdr>
            <w:top w:val="none" w:sz="0" w:space="0" w:color="auto"/>
            <w:left w:val="none" w:sz="0" w:space="0" w:color="auto"/>
            <w:bottom w:val="none" w:sz="0" w:space="0" w:color="auto"/>
            <w:right w:val="none" w:sz="0" w:space="0" w:color="auto"/>
          </w:divBdr>
        </w:div>
        <w:div w:id="859322715">
          <w:marLeft w:val="0"/>
          <w:marRight w:val="0"/>
          <w:marTop w:val="0"/>
          <w:marBottom w:val="0"/>
          <w:divBdr>
            <w:top w:val="none" w:sz="0" w:space="0" w:color="auto"/>
            <w:left w:val="none" w:sz="0" w:space="0" w:color="auto"/>
            <w:bottom w:val="none" w:sz="0" w:space="0" w:color="auto"/>
            <w:right w:val="none" w:sz="0" w:space="0" w:color="auto"/>
          </w:divBdr>
        </w:div>
        <w:div w:id="2086294323">
          <w:marLeft w:val="0"/>
          <w:marRight w:val="0"/>
          <w:marTop w:val="0"/>
          <w:marBottom w:val="0"/>
          <w:divBdr>
            <w:top w:val="none" w:sz="0" w:space="0" w:color="auto"/>
            <w:left w:val="none" w:sz="0" w:space="0" w:color="auto"/>
            <w:bottom w:val="none" w:sz="0" w:space="0" w:color="auto"/>
            <w:right w:val="none" w:sz="0" w:space="0" w:color="auto"/>
          </w:divBdr>
        </w:div>
        <w:div w:id="1896551943">
          <w:marLeft w:val="0"/>
          <w:marRight w:val="0"/>
          <w:marTop w:val="0"/>
          <w:marBottom w:val="0"/>
          <w:divBdr>
            <w:top w:val="none" w:sz="0" w:space="0" w:color="auto"/>
            <w:left w:val="none" w:sz="0" w:space="0" w:color="auto"/>
            <w:bottom w:val="none" w:sz="0" w:space="0" w:color="auto"/>
            <w:right w:val="none" w:sz="0" w:space="0" w:color="auto"/>
          </w:divBdr>
        </w:div>
        <w:div w:id="265844755">
          <w:marLeft w:val="0"/>
          <w:marRight w:val="0"/>
          <w:marTop w:val="0"/>
          <w:marBottom w:val="0"/>
          <w:divBdr>
            <w:top w:val="none" w:sz="0" w:space="0" w:color="auto"/>
            <w:left w:val="none" w:sz="0" w:space="0" w:color="auto"/>
            <w:bottom w:val="none" w:sz="0" w:space="0" w:color="auto"/>
            <w:right w:val="none" w:sz="0" w:space="0" w:color="auto"/>
          </w:divBdr>
        </w:div>
        <w:div w:id="802189771">
          <w:marLeft w:val="0"/>
          <w:marRight w:val="0"/>
          <w:marTop w:val="0"/>
          <w:marBottom w:val="0"/>
          <w:divBdr>
            <w:top w:val="none" w:sz="0" w:space="0" w:color="auto"/>
            <w:left w:val="none" w:sz="0" w:space="0" w:color="auto"/>
            <w:bottom w:val="none" w:sz="0" w:space="0" w:color="auto"/>
            <w:right w:val="none" w:sz="0" w:space="0" w:color="auto"/>
          </w:divBdr>
        </w:div>
        <w:div w:id="421141933">
          <w:marLeft w:val="0"/>
          <w:marRight w:val="0"/>
          <w:marTop w:val="0"/>
          <w:marBottom w:val="0"/>
          <w:divBdr>
            <w:top w:val="none" w:sz="0" w:space="0" w:color="auto"/>
            <w:left w:val="none" w:sz="0" w:space="0" w:color="auto"/>
            <w:bottom w:val="none" w:sz="0" w:space="0" w:color="auto"/>
            <w:right w:val="none" w:sz="0" w:space="0" w:color="auto"/>
          </w:divBdr>
        </w:div>
        <w:div w:id="102189416">
          <w:marLeft w:val="0"/>
          <w:marRight w:val="0"/>
          <w:marTop w:val="0"/>
          <w:marBottom w:val="0"/>
          <w:divBdr>
            <w:top w:val="none" w:sz="0" w:space="0" w:color="auto"/>
            <w:left w:val="none" w:sz="0" w:space="0" w:color="auto"/>
            <w:bottom w:val="none" w:sz="0" w:space="0" w:color="auto"/>
            <w:right w:val="none" w:sz="0" w:space="0" w:color="auto"/>
          </w:divBdr>
        </w:div>
        <w:div w:id="862595862">
          <w:marLeft w:val="0"/>
          <w:marRight w:val="0"/>
          <w:marTop w:val="0"/>
          <w:marBottom w:val="0"/>
          <w:divBdr>
            <w:top w:val="none" w:sz="0" w:space="0" w:color="auto"/>
            <w:left w:val="none" w:sz="0" w:space="0" w:color="auto"/>
            <w:bottom w:val="none" w:sz="0" w:space="0" w:color="auto"/>
            <w:right w:val="none" w:sz="0" w:space="0" w:color="auto"/>
          </w:divBdr>
        </w:div>
        <w:div w:id="195048843">
          <w:marLeft w:val="0"/>
          <w:marRight w:val="0"/>
          <w:marTop w:val="0"/>
          <w:marBottom w:val="0"/>
          <w:divBdr>
            <w:top w:val="none" w:sz="0" w:space="0" w:color="auto"/>
            <w:left w:val="none" w:sz="0" w:space="0" w:color="auto"/>
            <w:bottom w:val="none" w:sz="0" w:space="0" w:color="auto"/>
            <w:right w:val="none" w:sz="0" w:space="0" w:color="auto"/>
          </w:divBdr>
        </w:div>
        <w:div w:id="1000625096">
          <w:marLeft w:val="0"/>
          <w:marRight w:val="0"/>
          <w:marTop w:val="0"/>
          <w:marBottom w:val="0"/>
          <w:divBdr>
            <w:top w:val="none" w:sz="0" w:space="0" w:color="auto"/>
            <w:left w:val="none" w:sz="0" w:space="0" w:color="auto"/>
            <w:bottom w:val="none" w:sz="0" w:space="0" w:color="auto"/>
            <w:right w:val="none" w:sz="0" w:space="0" w:color="auto"/>
          </w:divBdr>
        </w:div>
        <w:div w:id="807823262">
          <w:marLeft w:val="0"/>
          <w:marRight w:val="0"/>
          <w:marTop w:val="0"/>
          <w:marBottom w:val="0"/>
          <w:divBdr>
            <w:top w:val="none" w:sz="0" w:space="0" w:color="auto"/>
            <w:left w:val="none" w:sz="0" w:space="0" w:color="auto"/>
            <w:bottom w:val="none" w:sz="0" w:space="0" w:color="auto"/>
            <w:right w:val="none" w:sz="0" w:space="0" w:color="auto"/>
          </w:divBdr>
        </w:div>
        <w:div w:id="978536125">
          <w:marLeft w:val="0"/>
          <w:marRight w:val="0"/>
          <w:marTop w:val="0"/>
          <w:marBottom w:val="0"/>
          <w:divBdr>
            <w:top w:val="none" w:sz="0" w:space="0" w:color="auto"/>
            <w:left w:val="none" w:sz="0" w:space="0" w:color="auto"/>
            <w:bottom w:val="none" w:sz="0" w:space="0" w:color="auto"/>
            <w:right w:val="none" w:sz="0" w:space="0" w:color="auto"/>
          </w:divBdr>
        </w:div>
        <w:div w:id="1453285368">
          <w:marLeft w:val="0"/>
          <w:marRight w:val="0"/>
          <w:marTop w:val="0"/>
          <w:marBottom w:val="0"/>
          <w:divBdr>
            <w:top w:val="none" w:sz="0" w:space="0" w:color="auto"/>
            <w:left w:val="none" w:sz="0" w:space="0" w:color="auto"/>
            <w:bottom w:val="none" w:sz="0" w:space="0" w:color="auto"/>
            <w:right w:val="none" w:sz="0" w:space="0" w:color="auto"/>
          </w:divBdr>
        </w:div>
        <w:div w:id="1151288531">
          <w:marLeft w:val="0"/>
          <w:marRight w:val="0"/>
          <w:marTop w:val="0"/>
          <w:marBottom w:val="0"/>
          <w:divBdr>
            <w:top w:val="none" w:sz="0" w:space="0" w:color="auto"/>
            <w:left w:val="none" w:sz="0" w:space="0" w:color="auto"/>
            <w:bottom w:val="none" w:sz="0" w:space="0" w:color="auto"/>
            <w:right w:val="none" w:sz="0" w:space="0" w:color="auto"/>
          </w:divBdr>
        </w:div>
        <w:div w:id="2036999716">
          <w:marLeft w:val="0"/>
          <w:marRight w:val="0"/>
          <w:marTop w:val="0"/>
          <w:marBottom w:val="0"/>
          <w:divBdr>
            <w:top w:val="none" w:sz="0" w:space="0" w:color="auto"/>
            <w:left w:val="none" w:sz="0" w:space="0" w:color="auto"/>
            <w:bottom w:val="none" w:sz="0" w:space="0" w:color="auto"/>
            <w:right w:val="none" w:sz="0" w:space="0" w:color="auto"/>
          </w:divBdr>
        </w:div>
        <w:div w:id="1235553212">
          <w:marLeft w:val="0"/>
          <w:marRight w:val="0"/>
          <w:marTop w:val="0"/>
          <w:marBottom w:val="0"/>
          <w:divBdr>
            <w:top w:val="none" w:sz="0" w:space="0" w:color="auto"/>
            <w:left w:val="none" w:sz="0" w:space="0" w:color="auto"/>
            <w:bottom w:val="none" w:sz="0" w:space="0" w:color="auto"/>
            <w:right w:val="none" w:sz="0" w:space="0" w:color="auto"/>
          </w:divBdr>
        </w:div>
        <w:div w:id="901910894">
          <w:marLeft w:val="0"/>
          <w:marRight w:val="0"/>
          <w:marTop w:val="0"/>
          <w:marBottom w:val="0"/>
          <w:divBdr>
            <w:top w:val="none" w:sz="0" w:space="0" w:color="auto"/>
            <w:left w:val="none" w:sz="0" w:space="0" w:color="auto"/>
            <w:bottom w:val="none" w:sz="0" w:space="0" w:color="auto"/>
            <w:right w:val="none" w:sz="0" w:space="0" w:color="auto"/>
          </w:divBdr>
        </w:div>
        <w:div w:id="1041056578">
          <w:marLeft w:val="0"/>
          <w:marRight w:val="0"/>
          <w:marTop w:val="0"/>
          <w:marBottom w:val="0"/>
          <w:divBdr>
            <w:top w:val="none" w:sz="0" w:space="0" w:color="auto"/>
            <w:left w:val="none" w:sz="0" w:space="0" w:color="auto"/>
            <w:bottom w:val="none" w:sz="0" w:space="0" w:color="auto"/>
            <w:right w:val="none" w:sz="0" w:space="0" w:color="auto"/>
          </w:divBdr>
        </w:div>
        <w:div w:id="1182860232">
          <w:marLeft w:val="0"/>
          <w:marRight w:val="0"/>
          <w:marTop w:val="0"/>
          <w:marBottom w:val="0"/>
          <w:divBdr>
            <w:top w:val="none" w:sz="0" w:space="0" w:color="auto"/>
            <w:left w:val="none" w:sz="0" w:space="0" w:color="auto"/>
            <w:bottom w:val="none" w:sz="0" w:space="0" w:color="auto"/>
            <w:right w:val="none" w:sz="0" w:space="0" w:color="auto"/>
          </w:divBdr>
        </w:div>
        <w:div w:id="725908131">
          <w:marLeft w:val="0"/>
          <w:marRight w:val="0"/>
          <w:marTop w:val="0"/>
          <w:marBottom w:val="0"/>
          <w:divBdr>
            <w:top w:val="none" w:sz="0" w:space="0" w:color="auto"/>
            <w:left w:val="none" w:sz="0" w:space="0" w:color="auto"/>
            <w:bottom w:val="none" w:sz="0" w:space="0" w:color="auto"/>
            <w:right w:val="none" w:sz="0" w:space="0" w:color="auto"/>
          </w:divBdr>
        </w:div>
        <w:div w:id="2049066232">
          <w:marLeft w:val="0"/>
          <w:marRight w:val="0"/>
          <w:marTop w:val="0"/>
          <w:marBottom w:val="0"/>
          <w:divBdr>
            <w:top w:val="none" w:sz="0" w:space="0" w:color="auto"/>
            <w:left w:val="none" w:sz="0" w:space="0" w:color="auto"/>
            <w:bottom w:val="none" w:sz="0" w:space="0" w:color="auto"/>
            <w:right w:val="none" w:sz="0" w:space="0" w:color="auto"/>
          </w:divBdr>
        </w:div>
        <w:div w:id="1764374972">
          <w:marLeft w:val="0"/>
          <w:marRight w:val="0"/>
          <w:marTop w:val="0"/>
          <w:marBottom w:val="0"/>
          <w:divBdr>
            <w:top w:val="none" w:sz="0" w:space="0" w:color="auto"/>
            <w:left w:val="none" w:sz="0" w:space="0" w:color="auto"/>
            <w:bottom w:val="none" w:sz="0" w:space="0" w:color="auto"/>
            <w:right w:val="none" w:sz="0" w:space="0" w:color="auto"/>
          </w:divBdr>
        </w:div>
        <w:div w:id="2131850948">
          <w:marLeft w:val="0"/>
          <w:marRight w:val="0"/>
          <w:marTop w:val="0"/>
          <w:marBottom w:val="0"/>
          <w:divBdr>
            <w:top w:val="none" w:sz="0" w:space="0" w:color="auto"/>
            <w:left w:val="none" w:sz="0" w:space="0" w:color="auto"/>
            <w:bottom w:val="none" w:sz="0" w:space="0" w:color="auto"/>
            <w:right w:val="none" w:sz="0" w:space="0" w:color="auto"/>
          </w:divBdr>
        </w:div>
        <w:div w:id="1844977619">
          <w:marLeft w:val="0"/>
          <w:marRight w:val="0"/>
          <w:marTop w:val="0"/>
          <w:marBottom w:val="0"/>
          <w:divBdr>
            <w:top w:val="none" w:sz="0" w:space="0" w:color="auto"/>
            <w:left w:val="none" w:sz="0" w:space="0" w:color="auto"/>
            <w:bottom w:val="none" w:sz="0" w:space="0" w:color="auto"/>
            <w:right w:val="none" w:sz="0" w:space="0" w:color="auto"/>
          </w:divBdr>
        </w:div>
        <w:div w:id="1995719351">
          <w:marLeft w:val="0"/>
          <w:marRight w:val="0"/>
          <w:marTop w:val="0"/>
          <w:marBottom w:val="0"/>
          <w:divBdr>
            <w:top w:val="none" w:sz="0" w:space="0" w:color="auto"/>
            <w:left w:val="none" w:sz="0" w:space="0" w:color="auto"/>
            <w:bottom w:val="none" w:sz="0" w:space="0" w:color="auto"/>
            <w:right w:val="none" w:sz="0" w:space="0" w:color="auto"/>
          </w:divBdr>
        </w:div>
        <w:div w:id="1988051118">
          <w:marLeft w:val="0"/>
          <w:marRight w:val="0"/>
          <w:marTop w:val="0"/>
          <w:marBottom w:val="0"/>
          <w:divBdr>
            <w:top w:val="none" w:sz="0" w:space="0" w:color="auto"/>
            <w:left w:val="none" w:sz="0" w:space="0" w:color="auto"/>
            <w:bottom w:val="none" w:sz="0" w:space="0" w:color="auto"/>
            <w:right w:val="none" w:sz="0" w:space="0" w:color="auto"/>
          </w:divBdr>
        </w:div>
        <w:div w:id="1974091556">
          <w:marLeft w:val="0"/>
          <w:marRight w:val="0"/>
          <w:marTop w:val="0"/>
          <w:marBottom w:val="0"/>
          <w:divBdr>
            <w:top w:val="none" w:sz="0" w:space="0" w:color="auto"/>
            <w:left w:val="none" w:sz="0" w:space="0" w:color="auto"/>
            <w:bottom w:val="none" w:sz="0" w:space="0" w:color="auto"/>
            <w:right w:val="none" w:sz="0" w:space="0" w:color="auto"/>
          </w:divBdr>
        </w:div>
        <w:div w:id="1657998612">
          <w:marLeft w:val="0"/>
          <w:marRight w:val="0"/>
          <w:marTop w:val="0"/>
          <w:marBottom w:val="0"/>
          <w:divBdr>
            <w:top w:val="none" w:sz="0" w:space="0" w:color="auto"/>
            <w:left w:val="none" w:sz="0" w:space="0" w:color="auto"/>
            <w:bottom w:val="none" w:sz="0" w:space="0" w:color="auto"/>
            <w:right w:val="none" w:sz="0" w:space="0" w:color="auto"/>
          </w:divBdr>
        </w:div>
        <w:div w:id="856696164">
          <w:marLeft w:val="0"/>
          <w:marRight w:val="0"/>
          <w:marTop w:val="0"/>
          <w:marBottom w:val="0"/>
          <w:divBdr>
            <w:top w:val="none" w:sz="0" w:space="0" w:color="auto"/>
            <w:left w:val="none" w:sz="0" w:space="0" w:color="auto"/>
            <w:bottom w:val="none" w:sz="0" w:space="0" w:color="auto"/>
            <w:right w:val="none" w:sz="0" w:space="0" w:color="auto"/>
          </w:divBdr>
        </w:div>
        <w:div w:id="190609604">
          <w:marLeft w:val="0"/>
          <w:marRight w:val="0"/>
          <w:marTop w:val="0"/>
          <w:marBottom w:val="0"/>
          <w:divBdr>
            <w:top w:val="none" w:sz="0" w:space="0" w:color="auto"/>
            <w:left w:val="none" w:sz="0" w:space="0" w:color="auto"/>
            <w:bottom w:val="none" w:sz="0" w:space="0" w:color="auto"/>
            <w:right w:val="none" w:sz="0" w:space="0" w:color="auto"/>
          </w:divBdr>
        </w:div>
        <w:div w:id="769855311">
          <w:marLeft w:val="0"/>
          <w:marRight w:val="0"/>
          <w:marTop w:val="0"/>
          <w:marBottom w:val="0"/>
          <w:divBdr>
            <w:top w:val="none" w:sz="0" w:space="0" w:color="auto"/>
            <w:left w:val="none" w:sz="0" w:space="0" w:color="auto"/>
            <w:bottom w:val="none" w:sz="0" w:space="0" w:color="auto"/>
            <w:right w:val="none" w:sz="0" w:space="0" w:color="auto"/>
          </w:divBdr>
        </w:div>
        <w:div w:id="1462963214">
          <w:marLeft w:val="0"/>
          <w:marRight w:val="0"/>
          <w:marTop w:val="0"/>
          <w:marBottom w:val="0"/>
          <w:divBdr>
            <w:top w:val="none" w:sz="0" w:space="0" w:color="auto"/>
            <w:left w:val="none" w:sz="0" w:space="0" w:color="auto"/>
            <w:bottom w:val="none" w:sz="0" w:space="0" w:color="auto"/>
            <w:right w:val="none" w:sz="0" w:space="0" w:color="auto"/>
          </w:divBdr>
        </w:div>
        <w:div w:id="103158294">
          <w:marLeft w:val="0"/>
          <w:marRight w:val="0"/>
          <w:marTop w:val="0"/>
          <w:marBottom w:val="0"/>
          <w:divBdr>
            <w:top w:val="none" w:sz="0" w:space="0" w:color="auto"/>
            <w:left w:val="none" w:sz="0" w:space="0" w:color="auto"/>
            <w:bottom w:val="none" w:sz="0" w:space="0" w:color="auto"/>
            <w:right w:val="none" w:sz="0" w:space="0" w:color="auto"/>
          </w:divBdr>
        </w:div>
        <w:div w:id="1615096327">
          <w:marLeft w:val="0"/>
          <w:marRight w:val="0"/>
          <w:marTop w:val="0"/>
          <w:marBottom w:val="0"/>
          <w:divBdr>
            <w:top w:val="none" w:sz="0" w:space="0" w:color="auto"/>
            <w:left w:val="none" w:sz="0" w:space="0" w:color="auto"/>
            <w:bottom w:val="none" w:sz="0" w:space="0" w:color="auto"/>
            <w:right w:val="none" w:sz="0" w:space="0" w:color="auto"/>
          </w:divBdr>
        </w:div>
      </w:divsChild>
    </w:div>
    <w:div w:id="1277760534">
      <w:bodyDiv w:val="1"/>
      <w:marLeft w:val="0"/>
      <w:marRight w:val="0"/>
      <w:marTop w:val="0"/>
      <w:marBottom w:val="0"/>
      <w:divBdr>
        <w:top w:val="none" w:sz="0" w:space="0" w:color="auto"/>
        <w:left w:val="none" w:sz="0" w:space="0" w:color="auto"/>
        <w:bottom w:val="none" w:sz="0" w:space="0" w:color="auto"/>
        <w:right w:val="none" w:sz="0" w:space="0" w:color="auto"/>
      </w:divBdr>
    </w:div>
    <w:div w:id="15989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AAE3D174E8CF01FD0D5317A241EF93580A3F180ED9D6DEA57AD0A4F298D564BAD51A5CD8C0A2BD2999AD5F41DD695748DC857EF8x2Z1F" TargetMode="External"/><Relationship Id="rId21" Type="http://schemas.openxmlformats.org/officeDocument/2006/relationships/hyperlink" Target="consultantplus://offline/ref=6EAAE3D174E8CF01FD0D5317A241EF93580A3F180ED9D6DEA57AD0A4F298D564BAD51A5CD8C9A2BD2999AD5F41DD695748DC857EF8x2Z1F" TargetMode="External"/><Relationship Id="rId42" Type="http://schemas.openxmlformats.org/officeDocument/2006/relationships/hyperlink" Target="consultantplus://offline/ref=6EAAE3D174E8CF01FD0D5317A241EF935808331E08D8D6DEA57AD0A4F298D564A8D54250D9CBB7E879C3FA5242xDZEF" TargetMode="External"/><Relationship Id="rId47" Type="http://schemas.openxmlformats.org/officeDocument/2006/relationships/hyperlink" Target="consultantplus://offline/ref=6EAAE3D174E8CF01FD0D5317A241EF93580B311D0FDED6DEA57AD0A4F298D564A8D54250D9CBB7E879C3FA5242xDZEF" TargetMode="External"/><Relationship Id="rId63" Type="http://schemas.openxmlformats.org/officeDocument/2006/relationships/hyperlink" Target="consultantplus://offline/ref=D80D17FA5E94E926EFE9402829B4668C91F03F81A4E68C1CBB43D408004669457364B13B51F6A8E4v2v4K" TargetMode="External"/><Relationship Id="rId68" Type="http://schemas.openxmlformats.org/officeDocument/2006/relationships/hyperlink" Target="consultantplus://offline/ref=0EA6B8F3C3C0174B16803028867C0402787A67C64A414D59C7BEB65860731223331FDC878C3F9867C23629896BC34CAF1E4B22A396v0J7F" TargetMode="External"/><Relationship Id="rId84" Type="http://schemas.openxmlformats.org/officeDocument/2006/relationships/footer" Target="footer1.xml"/><Relationship Id="rId16" Type="http://schemas.openxmlformats.org/officeDocument/2006/relationships/hyperlink" Target="consultantplus://offline/ref=6EAAE3D174E8CF01FD0D5317A241EF935808331E0BD2D6DEA57AD0A4F298D564BAD51A59DECBAAE22C8CBC074DDF744848C3997CFA23x3ZFF" TargetMode="External"/><Relationship Id="rId11" Type="http://schemas.openxmlformats.org/officeDocument/2006/relationships/hyperlink" Target="consultantplus://offline/ref=6EAAE3D174E8CF01FD0D5317A241EF93580A3F180ED9D6DEA57AD0A4F298D564BAD51A5BDAC3FDB83C88F55343C0765757C0877CxFZAF" TargetMode="External"/><Relationship Id="rId32" Type="http://schemas.openxmlformats.org/officeDocument/2006/relationships/hyperlink" Target="consultantplus://offline/ref=6EAAE3D174E8CF01FD0D5317A241EF935A0D311B0CDDD6DEA57AD0A4F298D564A8D54250D9CBB7E879C3FA5242xDZEF" TargetMode="External"/><Relationship Id="rId37" Type="http://schemas.openxmlformats.org/officeDocument/2006/relationships/hyperlink" Target="consultantplus://offline/ref=6EAAE3D174E8CF01FD0D5317A241EF93580B371E0EDCD6DEA57AD0A4F298D564A8D54250D9CBB7E879C3FA5242xDZEF" TargetMode="External"/><Relationship Id="rId53" Type="http://schemas.openxmlformats.org/officeDocument/2006/relationships/hyperlink" Target="consultantplus://offline/ref=6F97366C7B04154D4F379D88F62D6F3FEE6EDC67938A530BDA449C9982B360B7BB6AC4FC8D9600BB59FE228C34E337913350760C1272796BI1PFF" TargetMode="External"/><Relationship Id="rId58" Type="http://schemas.openxmlformats.org/officeDocument/2006/relationships/hyperlink" Target="consultantplus://offline/ref=76E5AF8FFCC0E56A69ADEBDEBD14631513378C680596E35597BEC5F5A9A4A948F4D479058BBD8E44403AFE17491557E212681071AAAB50A9sBM4F" TargetMode="External"/><Relationship Id="rId74" Type="http://schemas.openxmlformats.org/officeDocument/2006/relationships/hyperlink" Target="consultantplus://offline/ref=0EA6B8F3C3C0174B16803028867C0402787A67C64A414D59C7BEB65860731223331FDC848A3D963A9A7928D52E955FAF1C4B21A28A052C73v5J0F" TargetMode="External"/><Relationship Id="rId79" Type="http://schemas.openxmlformats.org/officeDocument/2006/relationships/hyperlink" Target="consultantplus://offline/ref=85700568548E94BA34EED84E5440BC2979E7BFAD5232FAE2B31DC03BA64D49F61ABFF67E3DC5848A76663D21D154FF401AAF28AECCN3lDF" TargetMode="External"/><Relationship Id="rId5" Type="http://schemas.openxmlformats.org/officeDocument/2006/relationships/webSettings" Target="webSettings.xml"/><Relationship Id="rId19" Type="http://schemas.openxmlformats.org/officeDocument/2006/relationships/hyperlink" Target="consultantplus://offline/ref=6EAAE3D174E8CF01FD0D5317A241EF93580A3F180ED9D6DEA57AD0A4F298D564BAD51A5BDCC3FDB83C88F55343C0765757C0877CxFZAF" TargetMode="External"/><Relationship Id="rId14" Type="http://schemas.openxmlformats.org/officeDocument/2006/relationships/hyperlink" Target="consultantplus://offline/ref=6EAAE3D174E8CF01FD0D5317A241EF93580A3F180ED9D6DEA57AD0A4F298D564BAD51A54D8C3FDB83C88F55343C0765757C0877CxFZAF" TargetMode="External"/><Relationship Id="rId22" Type="http://schemas.openxmlformats.org/officeDocument/2006/relationships/hyperlink" Target="consultantplus://offline/ref=6EAAE3D174E8CF01FD0D5317A241EF93580A3F180ED9D6DEA57AD0A4F298D564BAD51A5CD8CAA2BD2999AD5F41DD695748DC857EF8x2Z1F" TargetMode="External"/><Relationship Id="rId27" Type="http://schemas.openxmlformats.org/officeDocument/2006/relationships/hyperlink" Target="consultantplus://offline/ref=6EAAE3D174E8CF01FD0D5317A241EF93580A3F180ED9D6DEA57AD0A4F298D564BAD51A59DCCEA2BD2999AD5F41DD695748DC857EF8x2Z1F" TargetMode="External"/><Relationship Id="rId30" Type="http://schemas.openxmlformats.org/officeDocument/2006/relationships/hyperlink" Target="consultantplus://offline/ref=6EAAE3D174E8CF01FD0D5317A241EF93580A3F180ED9D6DEA57AD0A4F298D564BAD51A5BDBC3FDB83C88F55343C0765757C0877CxFZAF" TargetMode="External"/><Relationship Id="rId35" Type="http://schemas.openxmlformats.org/officeDocument/2006/relationships/hyperlink" Target="consultantplus://offline/ref=6EAAE3D174E8CF01FD0D5317A241EF93580B3E140BDBD6DEA57AD0A4F298D564A8D54250D9CBB7E879C3FA5242xDZEF" TargetMode="External"/><Relationship Id="rId43" Type="http://schemas.openxmlformats.org/officeDocument/2006/relationships/hyperlink" Target="consultantplus://offline/ref=6EAAE3D174E8CF01FD0D5317A241EF93580B3E140DD9D6DEA57AD0A4F298D564A8D54250D9CBB7E879C3FA5242xDZEF" TargetMode="External"/><Relationship Id="rId48" Type="http://schemas.openxmlformats.org/officeDocument/2006/relationships/hyperlink" Target="consultantplus://offline/ref=6EAAE3D174E8CF01FD0D5317A241EF93580B311D0BD2D6DEA57AD0A4F298D564A8D54250D9CBB7E879C3FA5242xDZEF" TargetMode="External"/><Relationship Id="rId56" Type="http://schemas.openxmlformats.org/officeDocument/2006/relationships/hyperlink" Target="consultantplus://offline/ref=6F97366C7B04154D4F379D88F62D6F3FEE6EDC67938A530BDA449C9982B360B7BB6AC4FC8D9600BB59FE228C34E337913350760C1272796BI1PFF" TargetMode="External"/><Relationship Id="rId64" Type="http://schemas.openxmlformats.org/officeDocument/2006/relationships/hyperlink" Target="consultantplus://offline/ref=D80D17FA5E94E926EFE9402829B4668C91F03F81A4E68C1CBB43D408004669457364B13B51F6A8E4v2v7K" TargetMode="External"/><Relationship Id="rId69" Type="http://schemas.openxmlformats.org/officeDocument/2006/relationships/hyperlink" Target="consultantplus://offline/ref=0EA6B8F3C3C0174B16803028867C0402787A67C64A414D59C7BEB65860731223331FDC878C3A9867C23629896BC34CAF1E4B22A396v0J7F" TargetMode="External"/><Relationship Id="rId77" Type="http://schemas.openxmlformats.org/officeDocument/2006/relationships/hyperlink" Target="consultantplus://offline/ref=0EA6B8F3C3C0174B16803028867C0402787A67C64A414D59C7BEB65860731223331FDC878E399867C23629896BC34CAF1E4B22A396v0J7F" TargetMode="External"/><Relationship Id="rId8" Type="http://schemas.openxmlformats.org/officeDocument/2006/relationships/hyperlink" Target="consultantplus://offline/ref=42FCF4704AFAAD52A4A2DE36C63B56D393796F4A2BA0BB27A217FE45A9FEE3CF1C706DC9FC16DF3BE5B869264AcCR1G" TargetMode="External"/><Relationship Id="rId51" Type="http://schemas.openxmlformats.org/officeDocument/2006/relationships/hyperlink" Target="consultantplus://offline/ref=6F97366C7B04154D4F379D88F62D6F3FEE6EDC67938A530BDA449C9982B360B7BB6AC4FC8D9600B85AFE228C34E337913350760C1272796BI1PFF" TargetMode="External"/><Relationship Id="rId72" Type="http://schemas.openxmlformats.org/officeDocument/2006/relationships/hyperlink" Target="consultantplus://offline/ref=0EA6B8F3C3C0174B16803028867C0402787A67C64A414D59C7BEB65860731223331FDC838E36C762D727718569DE53AF015720A1v9J4F" TargetMode="External"/><Relationship Id="rId80" Type="http://schemas.openxmlformats.org/officeDocument/2006/relationships/hyperlink" Target="consultantplus://offline/ref=85700568548E94BA34EED84E5440BC297BE7B6AD5133FAE2B31DC03BA64D49F608BFAE7738C791DF263C6A2CD2N5l7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EAAE3D174E8CF01FD0D5317A241EF93580A3F180ED9D6DEA57AD0A4F298D564A8D54250D9CBB7E879C3FA5242xDZEF" TargetMode="External"/><Relationship Id="rId17" Type="http://schemas.openxmlformats.org/officeDocument/2006/relationships/hyperlink" Target="consultantplus://offline/ref=6EAAE3D174E8CF01FD0D5317A241EF93580A3F180ED9D6DEA57AD0A4F298D564BAD51A59DCCEA2BD2999AD5F41DD695748DC857EF8x2Z1F" TargetMode="External"/><Relationship Id="rId25" Type="http://schemas.openxmlformats.org/officeDocument/2006/relationships/hyperlink" Target="consultantplus://offline/ref=6EAAE3D174E8CF01FD0D5317A241EF93580A3F180ED9D6DEA57AD0A4F298D564BAD51A5BDCC3FDB83C88F55343C0765757C0877CxFZAF" TargetMode="External"/><Relationship Id="rId33" Type="http://schemas.openxmlformats.org/officeDocument/2006/relationships/hyperlink" Target="consultantplus://offline/ref=6EAAE3D174E8CF01FD0D5317A241EF935A0C37140FDED6DEA57AD0A4F298D564A8D54250D9CBB7E879C3FA5242xDZEF" TargetMode="External"/><Relationship Id="rId38" Type="http://schemas.openxmlformats.org/officeDocument/2006/relationships/hyperlink" Target="consultantplus://offline/ref=6EAAE3D174E8CF01FD0D5317A241EF93580A3F1D09D9D6DEA57AD0A4F298D564A8D54250D9CBB7E879C3FA5242xDZEF" TargetMode="External"/><Relationship Id="rId46" Type="http://schemas.openxmlformats.org/officeDocument/2006/relationships/hyperlink" Target="consultantplus://offline/ref=6EAAE3D174E8CF01FD0D5317A241EF93580B371E0FDED6DEA57AD0A4F298D564A8D54250D9CBB7E879C3FA5242xDZEF" TargetMode="External"/><Relationship Id="rId59" Type="http://schemas.openxmlformats.org/officeDocument/2006/relationships/hyperlink" Target="consultantplus://offline/ref=76E5AF8FFCC0E56A69ADEBDEBD14631513378C680596E35597BEC5F5A9A4A948F4D479058BBD8D45493AFE17491557E212681071AAAB50A9sBM4F" TargetMode="External"/><Relationship Id="rId67" Type="http://schemas.openxmlformats.org/officeDocument/2006/relationships/hyperlink" Target="consultantplus://offline/ref=D80D17FA5E94E926EFE9402829B4668C91F13D83A9E68C1CBB43D408004669457364B13Dv5v6K" TargetMode="External"/><Relationship Id="rId20" Type="http://schemas.openxmlformats.org/officeDocument/2006/relationships/hyperlink" Target="consultantplus://offline/ref=6EAAE3D174E8CF01FD0D5317A241EF93580A3F180ED9D6DEA57AD0A4F298D564BAD51A54D1C3FDB83C88F55343C0765757C0877CxFZAF" TargetMode="External"/><Relationship Id="rId41" Type="http://schemas.openxmlformats.org/officeDocument/2006/relationships/hyperlink" Target="consultantplus://offline/ref=6EAAE3D174E8CF01FD0D5317A241EF93580A321408DDD6DEA57AD0A4F298D564A8D54250D9CBB7E879C3FA5242xDZEF" TargetMode="External"/><Relationship Id="rId54" Type="http://schemas.openxmlformats.org/officeDocument/2006/relationships/hyperlink" Target="consultantplus://offline/ref=6F97366C7B04154D4F379D88F62D6F3FEE6FD461938F530BDA449C9982B360B7BB6AC4FB849D56EC1BA07BDC73A83B912E4C770FI0PCF" TargetMode="External"/><Relationship Id="rId62" Type="http://schemas.openxmlformats.org/officeDocument/2006/relationships/hyperlink" Target="consultantplus://offline/ref=379443227B935F0B39F3DD54EB1AC92A119ABD2BDDF9CEA614DF09184266B23D4323C4C24B36080DCA353B0F30456640DE9047D4mFiEF" TargetMode="External"/><Relationship Id="rId70" Type="http://schemas.openxmlformats.org/officeDocument/2006/relationships/hyperlink" Target="consultantplus://offline/ref=0EA6B8F3C3C0174B16803028867C0402787A67C64A414D59C7BEB65860731223211F84888B3E8D32926C7E8468vCJ0F" TargetMode="External"/><Relationship Id="rId75" Type="http://schemas.openxmlformats.org/officeDocument/2006/relationships/hyperlink" Target="consultantplus://offline/ref=0EA6B8F3C3C0174B16803028867C0402787A67C64A414D59C7BEB65860731223331FDC838936C762D727718569DE53AF015720A1v9J4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EAAE3D174E8CF01FD0D5317A241EF93580A3F180ED9D6DEA57AD0A4F298D564BAD51A5BDCC3FDB83C88F55343C0765757C0877CxFZAF" TargetMode="External"/><Relationship Id="rId23" Type="http://schemas.openxmlformats.org/officeDocument/2006/relationships/hyperlink" Target="consultantplus://offline/ref=6EAAE3D174E8CF01FD0D5317A241EF93580A3F180ED9D6DEA57AD0A4F298D564A8D54250D9CBB7E879C3FA5242xDZEF" TargetMode="External"/><Relationship Id="rId28" Type="http://schemas.openxmlformats.org/officeDocument/2006/relationships/hyperlink" Target="consultantplus://offline/ref=6EAAE3D174E8CF01FD0D5317A241EF93580B32190ED9D6DEA57AD0A4F298D564A8D54250D9CBB7E879C3FA5242xDZEF" TargetMode="External"/><Relationship Id="rId36" Type="http://schemas.openxmlformats.org/officeDocument/2006/relationships/hyperlink" Target="consultantplus://offline/ref=6EAAE3D174E8CF01FD0D5317A241EF93580B3E140BDAD6DEA57AD0A4F298D564A8D54250D9CBB7E879C3FA5242xDZEF" TargetMode="External"/><Relationship Id="rId49" Type="http://schemas.openxmlformats.org/officeDocument/2006/relationships/hyperlink" Target="consultantplus://offline/ref=6EAAE3D174E8CF01FD0D5317A241EF935808301D09DFD6DEA57AD0A4F298D564A8D54250D9CBB7E879C3FA5242xDZEF" TargetMode="External"/><Relationship Id="rId57" Type="http://schemas.openxmlformats.org/officeDocument/2006/relationships/hyperlink" Target="consultantplus://offline/ref=76E5AF8FFCC0E56A69ADEBDEBD1463151336826D009DE35597BEC5F5A9A4A948F4D479038DB6DA170D64A7470E5E5BE20F741172sBM4F" TargetMode="External"/><Relationship Id="rId10" Type="http://schemas.openxmlformats.org/officeDocument/2006/relationships/hyperlink" Target="consultantplus://offline/ref=6EAAE3D174E8CF01FD0D5317A241EF93580A3F180ED9D6DEA57AD0A4F298D564BAD51A54D8C3FDB83C88F55343C0765757C0877CxFZAF" TargetMode="External"/><Relationship Id="rId31" Type="http://schemas.openxmlformats.org/officeDocument/2006/relationships/hyperlink" Target="consultantplus://offline/ref=6EAAE3D174E8CF01FD0D5317A241EF935907341A04D8D6DEA57AD0A4F298D564A8D54250D9CBB7E879C3FA5242xDZEF" TargetMode="External"/><Relationship Id="rId44" Type="http://schemas.openxmlformats.org/officeDocument/2006/relationships/hyperlink" Target="consultantplus://offline/ref=6EAAE3D174E8CF01FD0D5317A241EF935A0B321B09DDD6DEA57AD0A4F298D564A8D54250D9CBB7E879C3FA5242xDZEF" TargetMode="External"/><Relationship Id="rId52" Type="http://schemas.openxmlformats.org/officeDocument/2006/relationships/hyperlink" Target="consultantplus://offline/ref=6F97366C7B04154D4F379D88F62D6F3FEE6EDC67938A530BDA449C9982B360B7BB6AC4FC8D9600B85AFE228C34E337913350760C1272796BI1PFF" TargetMode="External"/><Relationship Id="rId60" Type="http://schemas.openxmlformats.org/officeDocument/2006/relationships/hyperlink" Target="consultantplus://offline/ref=76E5AF8FFCC0E56A69ADEBDEBD14631513378C680596E35597BEC5F5A9A4A948F4D479058BBD8D45483AFE17491557E212681071AAAB50A9sBM4F" TargetMode="External"/><Relationship Id="rId65" Type="http://schemas.openxmlformats.org/officeDocument/2006/relationships/hyperlink" Target="consultantplus://offline/ref=D80D17FA5E94E926EFE9402829B4668C91F03F81A4E68C1CBB43D408004669457364B13B51F6A8E4v2v6K" TargetMode="External"/><Relationship Id="rId73" Type="http://schemas.openxmlformats.org/officeDocument/2006/relationships/hyperlink" Target="consultantplus://offline/ref=0EA6B8F3C3C0174B16803028867C0402787A67C64A414D59C7BEB65860731223331FDC838936C762D727718569DE53AF015720A1v9J4F" TargetMode="External"/><Relationship Id="rId78" Type="http://schemas.openxmlformats.org/officeDocument/2006/relationships/hyperlink" Target="consultantplus://offline/ref=0EA6B8F3C3C0174B16803028867C0402787A67C64A414D59C7BEB65860731223331FDC838E36C762D727718569DE53AF015720A1v9J4F" TargetMode="External"/><Relationship Id="rId81" Type="http://schemas.openxmlformats.org/officeDocument/2006/relationships/hyperlink" Target="consultantplus://offline/ref=85700568548E94BA34EED84E5440BC297BE7B6AD5133FAE2B31DC03BA64D49F608BFAE7738C791DF263C6A2CD2N5l7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EAAE3D174E8CF01FD0D5317A241EF93580A3F180ED9D6DEA57AD0A4F298D564BAD51A5FDECFA2BD2999AD5F41DD695748DC857EF8x2Z1F" TargetMode="External"/><Relationship Id="rId13" Type="http://schemas.openxmlformats.org/officeDocument/2006/relationships/hyperlink" Target="consultantplus://offline/ref=6EAAE3D174E8CF01FD0D5317A241EF93580A3F180ED9D6DEA57AD0A4F298D564BAD51A55D1C3FDB83C88F55343C0765757C0877CxFZAF" TargetMode="External"/><Relationship Id="rId18" Type="http://schemas.openxmlformats.org/officeDocument/2006/relationships/hyperlink" Target="consultantplus://offline/ref=6EAAE3D174E8CF01FD0D5317A241EF93580A3F180ED9D6DEA57AD0A4F298D564BAD51A5CD8C8A2BD2999AD5F41DD695748DC857EF8x2Z1F" TargetMode="External"/><Relationship Id="rId39" Type="http://schemas.openxmlformats.org/officeDocument/2006/relationships/hyperlink" Target="consultantplus://offline/ref=6EAAE3D174E8CF01FD0D5317A241EF93580B3F1D0AD3D6DEA57AD0A4F298D564A8D54250D9CBB7E879C3FA5242xDZEF" TargetMode="External"/><Relationship Id="rId34" Type="http://schemas.openxmlformats.org/officeDocument/2006/relationships/hyperlink" Target="consultantplus://offline/ref=6EAAE3D174E8CF01FD0D5317A241EF93580B3E140BDBD6DEA57AD0A4F298D564A8D54250D9CBB7E879C3FA5242xDZEF" TargetMode="External"/><Relationship Id="rId50" Type="http://schemas.openxmlformats.org/officeDocument/2006/relationships/hyperlink" Target="consultantplus://offline/ref=6EAAE3D174E8CF01FD0D5317A241EF93580A3E1C0CDBD6DEA57AD0A4F298D564A8D54250D9CBB7E879C3FA5242xDZEF" TargetMode="External"/><Relationship Id="rId55" Type="http://schemas.openxmlformats.org/officeDocument/2006/relationships/hyperlink" Target="consultantplus://offline/ref=6F97366C7B04154D4F379D88F62D6F3FEE6EDC67938A530BDA449C9982B360B7BB6AC4FC8D9600B85AFE228C34E337913350760C1272796BI1PFF" TargetMode="External"/><Relationship Id="rId76" Type="http://schemas.openxmlformats.org/officeDocument/2006/relationships/hyperlink" Target="consultantplus://offline/ref=0EA6B8F3C3C0174B16803028867C0402787A67C64A414D59C7BEB65860731223331FDC848A3D963A9A7928D52E955FAF1C4B21A28A052C73v5J0F" TargetMode="External"/><Relationship Id="rId7" Type="http://schemas.openxmlformats.org/officeDocument/2006/relationships/endnotes" Target="endnotes.xml"/><Relationship Id="rId71" Type="http://schemas.openxmlformats.org/officeDocument/2006/relationships/hyperlink" Target="consultantplus://offline/ref=0EA6B8F3C3C0174B16803028867C0402787A67C64A414D59C7BEB65860731223331FDC878E3E9867C23629896BC34CAF1E4B22A396v0J7F" TargetMode="External"/><Relationship Id="rId2" Type="http://schemas.openxmlformats.org/officeDocument/2006/relationships/numbering" Target="numbering.xml"/><Relationship Id="rId29" Type="http://schemas.openxmlformats.org/officeDocument/2006/relationships/hyperlink" Target="consultantplus://offline/ref=6EAAE3D174E8CF01FD0D5317A241EF93580A3F180ED9D6DEA57AD0A4F298D564BAD51A55D1C3FDB83C88F55343C0765757C0877CxFZAF" TargetMode="External"/><Relationship Id="rId24" Type="http://schemas.openxmlformats.org/officeDocument/2006/relationships/hyperlink" Target="consultantplus://offline/ref=6EAAE3D174E8CF01FD0D5317A241EF93580A3F180ED9D6DEA57AD0A4F298D564BAD51A5CD8CAA2BD2999AD5F41DD695748DC857EF8x2Z1F" TargetMode="External"/><Relationship Id="rId40" Type="http://schemas.openxmlformats.org/officeDocument/2006/relationships/hyperlink" Target="consultantplus://offline/ref=6EAAE3D174E8CF01FD0D5317A241EF93580A37150DD3D6DEA57AD0A4F298D564A8D54250D9CBB7E879C3FA5242xDZEF" TargetMode="External"/><Relationship Id="rId45" Type="http://schemas.openxmlformats.org/officeDocument/2006/relationships/hyperlink" Target="consultantplus://offline/ref=6EAAE3D174E8CF01FD0D5317A241EF935A08331509D9D6DEA57AD0A4F298D564A8D54250D9CBB7E879C3FA5242xDZEF" TargetMode="External"/><Relationship Id="rId66" Type="http://schemas.openxmlformats.org/officeDocument/2006/relationships/hyperlink" Target="consultantplus://offline/ref=D80D17FA5E94E926EFE9402829B4668C91F13D83A9E68C1CBB43D40800v4v6K" TargetMode="External"/><Relationship Id="rId61" Type="http://schemas.openxmlformats.org/officeDocument/2006/relationships/hyperlink" Target="consultantplus://offline/ref=76E5AF8FFCC0E56A69ADEBDEBD14631513378C680596E35597BEC5F5A9A4A948F4D479058BBD8D45413AFE17491557E212681071AAAB50A9sBM4F" TargetMode="External"/><Relationship Id="rId82" Type="http://schemas.openxmlformats.org/officeDocument/2006/relationships/hyperlink" Target="consultantplus://offline/ref=D80D17FA5E94E926EFE9402829B4668C91F13D83A9E68C1CBB43D40800v4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B003B-C4F2-4CEF-8E8F-ADD2F145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11</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Кыйгасов А.В.</dc:creator>
  <cp:lastModifiedBy>Талимова Ардак Муратовна</cp:lastModifiedBy>
  <cp:revision>18</cp:revision>
  <cp:lastPrinted>2019-11-12T04:56:00Z</cp:lastPrinted>
  <dcterms:created xsi:type="dcterms:W3CDTF">2018-05-23T05:48:00Z</dcterms:created>
  <dcterms:modified xsi:type="dcterms:W3CDTF">2020-11-13T06:20:00Z</dcterms:modified>
</cp:coreProperties>
</file>