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A9" w:rsidRDefault="007B4AA9" w:rsidP="007B4AA9">
      <w:pPr>
        <w:tabs>
          <w:tab w:val="left" w:pos="0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Недобросовестная конкуренция</w:t>
      </w:r>
    </w:p>
    <w:p w:rsidR="007B4AA9" w:rsidRPr="007B4AA9" w:rsidRDefault="007B4AA9" w:rsidP="007B4AA9">
      <w:pPr>
        <w:tabs>
          <w:tab w:val="left" w:pos="0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AF" w:rsidRDefault="000E1BAF" w:rsidP="007B4AA9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BAF">
        <w:rPr>
          <w:rFonts w:ascii="Times New Roman" w:hAnsi="Times New Roman" w:cs="Times New Roman"/>
          <w:sz w:val="28"/>
          <w:szCs w:val="28"/>
        </w:rPr>
        <w:t>Каждой коммерческой компании приходится существовать в условиях конкуренции. Это нормальное состояние, которое приносит массу преимуществ, стимулирует развитие. Однако конкуренция может быть недобросовестной. В этом случае фирма не улучшает свою деятельность, но пытается разорить конкурентов. Компаниям создаютс</w:t>
      </w:r>
      <w:bookmarkStart w:id="0" w:name="_GoBack"/>
      <w:bookmarkEnd w:id="0"/>
      <w:r w:rsidRPr="000E1BAF">
        <w:rPr>
          <w:rFonts w:ascii="Times New Roman" w:hAnsi="Times New Roman" w:cs="Times New Roman"/>
          <w:sz w:val="28"/>
          <w:szCs w:val="28"/>
        </w:rPr>
        <w:t>я искусственные препятствия, способствующие потере прибыли.</w:t>
      </w:r>
    </w:p>
    <w:p w:rsidR="007B4AA9" w:rsidRPr="007B4AA9" w:rsidRDefault="000E1BAF" w:rsidP="007B4AA9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AF">
        <w:rPr>
          <w:rFonts w:ascii="Times New Roman" w:hAnsi="Times New Roman" w:cs="Times New Roman"/>
          <w:sz w:val="28"/>
          <w:szCs w:val="28"/>
        </w:rPr>
        <w:t>Так, в адрес УФАС по РА поступило заявление о возможном факте нарушения Закона о</w:t>
      </w:r>
      <w:r w:rsidR="005441E1">
        <w:rPr>
          <w:rFonts w:ascii="Times New Roman" w:hAnsi="Times New Roman" w:cs="Times New Roman"/>
          <w:sz w:val="28"/>
          <w:szCs w:val="28"/>
        </w:rPr>
        <w:t xml:space="preserve"> защите конкуренции, выразившемся </w:t>
      </w:r>
      <w:r w:rsidR="008A0580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размещении конструкции </w:t>
      </w:r>
      <w:r w:rsidR="008A0580" w:rsidRPr="008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ПЕРЕЕХАЛИ»</w:t>
      </w:r>
      <w:r w:rsidR="008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9" w:rsidRPr="007B4AA9">
        <w:rPr>
          <w:rFonts w:ascii="Times New Roman" w:eastAsia="Calibri" w:hAnsi="Times New Roman" w:cs="Times New Roman"/>
          <w:sz w:val="28"/>
          <w:szCs w:val="28"/>
        </w:rPr>
        <w:t>и изображены стрелки в обратном направлении, непосредственно перед въездом на территорию базы, где осущ</w:t>
      </w:r>
      <w:r w:rsidR="00AD34E8">
        <w:rPr>
          <w:rFonts w:ascii="Times New Roman" w:eastAsia="Calibri" w:hAnsi="Times New Roman" w:cs="Times New Roman"/>
          <w:sz w:val="28"/>
          <w:szCs w:val="28"/>
        </w:rPr>
        <w:t>ествляет деятельность заявитель</w:t>
      </w:r>
      <w:r w:rsidR="007B4AA9" w:rsidRPr="007B4AA9">
        <w:rPr>
          <w:rFonts w:ascii="Times New Roman" w:eastAsia="Calibri" w:hAnsi="Times New Roman" w:cs="Times New Roman"/>
          <w:sz w:val="28"/>
          <w:szCs w:val="28"/>
        </w:rPr>
        <w:t xml:space="preserve">, в связи с чем, потребители, видя данную конструкцию считают, что </w:t>
      </w:r>
      <w:r w:rsidR="00AD34E8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7B4AA9" w:rsidRPr="007B4AA9">
        <w:rPr>
          <w:rFonts w:ascii="Times New Roman" w:eastAsia="Calibri" w:hAnsi="Times New Roman" w:cs="Times New Roman"/>
          <w:sz w:val="28"/>
          <w:szCs w:val="28"/>
        </w:rPr>
        <w:t xml:space="preserve"> переехал и тем самым </w:t>
      </w:r>
      <w:r w:rsidR="00B55160">
        <w:rPr>
          <w:rFonts w:ascii="Times New Roman" w:eastAsia="Calibri" w:hAnsi="Times New Roman" w:cs="Times New Roman"/>
          <w:sz w:val="28"/>
          <w:szCs w:val="28"/>
        </w:rPr>
        <w:t xml:space="preserve">другое юридическое лицо </w:t>
      </w:r>
      <w:r w:rsidR="007B4AA9" w:rsidRPr="007B4AA9">
        <w:rPr>
          <w:rFonts w:ascii="Times New Roman" w:eastAsia="Calibri" w:hAnsi="Times New Roman" w:cs="Times New Roman"/>
          <w:sz w:val="28"/>
          <w:szCs w:val="28"/>
        </w:rPr>
        <w:t>вводит потенциальных клиентов в заблуждение.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55160">
        <w:rPr>
          <w:rFonts w:ascii="Times New Roman" w:hAnsi="Times New Roman" w:cs="Times New Roman"/>
          <w:sz w:val="28"/>
          <w:szCs w:val="28"/>
        </w:rPr>
        <w:t>п. 7 ст. 4</w:t>
      </w:r>
      <w:r w:rsidRPr="007B4AA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Согласно пункту 9 статьи 4 Закона о защите конкуренции,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Из определения понятия «недобросовестная конкуренция» следует, что для квалификации совершенных деяний в качестве акта недобросовестной конкуренции, действия конкретного лица должны выполнять одновременно следующие условия: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- лицо, совершившее данное деяние, обладает признаком хозяйствующего субъекта (а также наличие конкурентных отношений между хозяйствующими субъектами);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- наличие действия хозяйствующего субъекта (группы лиц);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- направленность на получение преимуществ при осуществлении предпринимательской деятельности;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- противоречие действия законодательству Российской Федерации, обычаям делового оборота, требованиям добропорядочности, разумности и справедливости;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>- совершенные действия способны причинить убытки либо нанести ущерб деловой репутации другого хозяйствующего субъекта.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AA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A27257">
        <w:rPr>
          <w:rFonts w:ascii="Times New Roman" w:hAnsi="Times New Roman" w:cs="Times New Roman"/>
          <w:bCs/>
          <w:sz w:val="28"/>
          <w:szCs w:val="28"/>
        </w:rPr>
        <w:t>статьей 14.2</w:t>
      </w:r>
      <w:r w:rsidRPr="007B4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защите конкуренции </w:t>
      </w:r>
      <w:r w:rsidRPr="007B4AA9">
        <w:rPr>
          <w:rFonts w:ascii="Times New Roman" w:hAnsi="Times New Roman" w:cs="Times New Roman"/>
          <w:bCs/>
          <w:sz w:val="28"/>
          <w:szCs w:val="28"/>
        </w:rPr>
        <w:t>не допускается недобросовестная конкуренция путем введения в заблуждение.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Выпиской из Единого государственного реестра юридических лиц основной вид деятельности </w:t>
      </w:r>
      <w:r w:rsidR="00A27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 </w:t>
      </w:r>
      <w:r w:rsidR="00993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7B4AA9">
        <w:rPr>
          <w:rFonts w:ascii="Times New Roman" w:eastAsia="Calibri" w:hAnsi="Times New Roman" w:cs="Times New Roman"/>
          <w:sz w:val="28"/>
          <w:szCs w:val="28"/>
          <w:lang w:eastAsia="ru-RU"/>
        </w:rPr>
        <w:t>торговля оптовая твердым топливом.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Выпиской из Единого государственного реестра юридических лиц основной вид деятельности </w:t>
      </w:r>
      <w:r w:rsidR="00993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конкурентного юридического лица – </w:t>
      </w:r>
      <w:r w:rsidRPr="007B4AA9">
        <w:rPr>
          <w:rFonts w:ascii="Times New Roman" w:eastAsia="Calibri" w:hAnsi="Times New Roman" w:cs="Times New Roman"/>
          <w:sz w:val="28"/>
          <w:szCs w:val="28"/>
          <w:lang w:eastAsia="ru-RU"/>
        </w:rPr>
        <w:t>торговля оптовая твердым топливом.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AA9">
        <w:rPr>
          <w:rFonts w:ascii="Times New Roman" w:hAnsi="Times New Roman" w:cs="Times New Roman"/>
          <w:bCs/>
          <w:sz w:val="28"/>
          <w:szCs w:val="28"/>
        </w:rPr>
        <w:t xml:space="preserve">Следовательно, рассматриваемые хозяйствующие субъекты действуют на одном товарном рынке и являются хозяйствующими субъектами - конкурентами на рынке торговли оптовым твердым топливом в с. </w:t>
      </w:r>
      <w:proofErr w:type="spellStart"/>
      <w:r w:rsidRPr="007B4AA9">
        <w:rPr>
          <w:rFonts w:ascii="Times New Roman" w:hAnsi="Times New Roman" w:cs="Times New Roman"/>
          <w:bCs/>
          <w:sz w:val="28"/>
          <w:szCs w:val="28"/>
        </w:rPr>
        <w:t>Майма</w:t>
      </w:r>
      <w:proofErr w:type="spellEnd"/>
      <w:r w:rsidRPr="007B4AA9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 xml:space="preserve">Таким образом, вследствие данных действий </w:t>
      </w:r>
      <w:r w:rsidR="00F97B1B">
        <w:rPr>
          <w:rFonts w:ascii="Times New Roman" w:hAnsi="Times New Roman" w:cs="Times New Roman"/>
          <w:sz w:val="28"/>
          <w:szCs w:val="28"/>
        </w:rPr>
        <w:t>конкурентное юридическое лицо</w:t>
      </w:r>
      <w:r w:rsidRPr="007B4AA9">
        <w:rPr>
          <w:rFonts w:ascii="Times New Roman" w:hAnsi="Times New Roman" w:cs="Times New Roman"/>
          <w:sz w:val="28"/>
          <w:szCs w:val="28"/>
        </w:rPr>
        <w:t xml:space="preserve"> получает необоснованное преимущество при осуществлении предпринимательской деятельности. 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F97B1B">
        <w:rPr>
          <w:rFonts w:ascii="Times New Roman" w:hAnsi="Times New Roman" w:cs="Times New Roman"/>
          <w:sz w:val="28"/>
          <w:szCs w:val="28"/>
        </w:rPr>
        <w:t>данного юридического лица</w:t>
      </w:r>
      <w:r w:rsidRPr="007B4AA9">
        <w:rPr>
          <w:rFonts w:ascii="Times New Roman" w:hAnsi="Times New Roman" w:cs="Times New Roman"/>
          <w:sz w:val="28"/>
          <w:szCs w:val="28"/>
        </w:rPr>
        <w:t xml:space="preserve"> противоречат требованиям добропорядочности, разумности и справедливости.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A9">
        <w:rPr>
          <w:rFonts w:ascii="Times New Roman" w:hAnsi="Times New Roman" w:cs="Times New Roman"/>
          <w:sz w:val="28"/>
          <w:szCs w:val="28"/>
        </w:rPr>
        <w:t xml:space="preserve">Информация: «мы переехали», вводит потребителей в заблуждение, так как данная информация размещена непосредственно перед въездом на территорию базы, где осуществляет деятельность </w:t>
      </w:r>
      <w:r w:rsidR="00B86BDE">
        <w:rPr>
          <w:rFonts w:ascii="Times New Roman" w:hAnsi="Times New Roman" w:cs="Times New Roman"/>
          <w:sz w:val="28"/>
          <w:szCs w:val="28"/>
        </w:rPr>
        <w:t>заявитель</w:t>
      </w:r>
      <w:r w:rsidRPr="007B4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A9" w:rsidRPr="007B4AA9" w:rsidRDefault="007B4AA9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AA9">
        <w:rPr>
          <w:rFonts w:ascii="Times New Roman" w:hAnsi="Times New Roman" w:cs="Times New Roman"/>
          <w:bCs/>
          <w:sz w:val="28"/>
          <w:szCs w:val="28"/>
        </w:rPr>
        <w:t xml:space="preserve">Введение в заблуждение потребителей относительно информации «мы переехали» влечет увлечение клиентской базы и прибыли </w:t>
      </w:r>
      <w:r w:rsidR="00B86BDE">
        <w:rPr>
          <w:rFonts w:ascii="Times New Roman" w:hAnsi="Times New Roman" w:cs="Times New Roman"/>
          <w:bCs/>
          <w:sz w:val="28"/>
          <w:szCs w:val="28"/>
        </w:rPr>
        <w:t>конкурентного юридического лица</w:t>
      </w:r>
      <w:r w:rsidRPr="007B4AA9">
        <w:rPr>
          <w:rFonts w:ascii="Times New Roman" w:hAnsi="Times New Roman" w:cs="Times New Roman"/>
          <w:bCs/>
          <w:sz w:val="28"/>
          <w:szCs w:val="28"/>
        </w:rPr>
        <w:t xml:space="preserve">, при этом указанные действия отвлекают потребителей, что в свою очередь может спровоцировать отток клиентов от </w:t>
      </w:r>
      <w:r w:rsidR="00437ABD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7B4AA9">
        <w:rPr>
          <w:rFonts w:ascii="Times New Roman" w:hAnsi="Times New Roman" w:cs="Times New Roman"/>
          <w:bCs/>
          <w:sz w:val="28"/>
          <w:szCs w:val="28"/>
        </w:rPr>
        <w:t xml:space="preserve"> и уменьшение его прибыли, создает реальную угрозу причинения убытков в виде упущенной выгоды </w:t>
      </w:r>
      <w:r w:rsidR="00437ABD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Pr="007B4AA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4AA9" w:rsidRPr="007B4AA9" w:rsidRDefault="00437ABD" w:rsidP="007B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Следовательно, 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09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юридического лица </w:t>
      </w:r>
      <w:r w:rsidR="007B4AA9" w:rsidRPr="007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конструкции непосредственно перед въездом на территорию базы, где осуществляет деятельность </w:t>
      </w:r>
      <w:r w:rsidR="00096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противоречат требованиям добропорядочности, разумности и справедливости, способствуют необоснованному перераспределению потребительского спроса на рынке торговли оптовым твердым топливом в с. </w:t>
      </w:r>
      <w:proofErr w:type="spellStart"/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чего, могут причинить убытки </w:t>
      </w:r>
      <w:r w:rsidR="00096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недополученной прибыли, которую они могли бы получить в условиях добросовестной конкуренции.</w:t>
      </w:r>
    </w:p>
    <w:p w:rsidR="00B32480" w:rsidRPr="00D83471" w:rsidRDefault="00DA3967" w:rsidP="00D83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конкуренции,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юридическому лицу было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о прекращении нарушения статьи 14.2 Закона о защите конкуренции, выразившегося в размещении конструкции перед въездом на территорию базы </w:t>
      </w:r>
      <w:r w:rsidR="00D83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AA9" w:rsidRPr="007B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демонтажа конструкции перед въездом на территорию базы </w:t>
      </w:r>
      <w:r w:rsidR="00D83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7B4AA9" w:rsidRPr="007B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r w:rsidR="00B2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исполнено в </w:t>
      </w:r>
      <w:r w:rsidR="00D83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сроки.</w:t>
      </w:r>
    </w:p>
    <w:sectPr w:rsidR="00B32480" w:rsidRPr="00D83471" w:rsidSect="00B204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0"/>
    <w:rsid w:val="00096630"/>
    <w:rsid w:val="000E1BAF"/>
    <w:rsid w:val="002430A1"/>
    <w:rsid w:val="002D40FD"/>
    <w:rsid w:val="002F246A"/>
    <w:rsid w:val="00437ABD"/>
    <w:rsid w:val="0044548F"/>
    <w:rsid w:val="005441E1"/>
    <w:rsid w:val="006410CA"/>
    <w:rsid w:val="007B4AA9"/>
    <w:rsid w:val="008A0580"/>
    <w:rsid w:val="00923422"/>
    <w:rsid w:val="00993125"/>
    <w:rsid w:val="00A27257"/>
    <w:rsid w:val="00AB2715"/>
    <w:rsid w:val="00AD34E8"/>
    <w:rsid w:val="00B204D8"/>
    <w:rsid w:val="00B55160"/>
    <w:rsid w:val="00B86BDE"/>
    <w:rsid w:val="00BA3967"/>
    <w:rsid w:val="00C146AF"/>
    <w:rsid w:val="00D15FCB"/>
    <w:rsid w:val="00D83471"/>
    <w:rsid w:val="00DA3967"/>
    <w:rsid w:val="00E53970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E3B8"/>
  <w15:chartTrackingRefBased/>
  <w15:docId w15:val="{83181A85-696D-4316-B6BF-B74B313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2020-11-12T14:46:00Z</dcterms:created>
  <dcterms:modified xsi:type="dcterms:W3CDTF">2020-11-12T15:09:00Z</dcterms:modified>
</cp:coreProperties>
</file>