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5C" w:rsidRPr="000F614F" w:rsidRDefault="00973F5C" w:rsidP="009D5C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614F">
        <w:rPr>
          <w:rFonts w:ascii="Times New Roman" w:hAnsi="Times New Roman"/>
          <w:b/>
          <w:sz w:val="28"/>
          <w:szCs w:val="28"/>
        </w:rPr>
        <w:t>ДОКЛАД</w:t>
      </w:r>
    </w:p>
    <w:p w:rsidR="00973F5C" w:rsidRPr="000F614F" w:rsidRDefault="00973F5C" w:rsidP="009D5C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614F">
        <w:rPr>
          <w:rFonts w:ascii="Times New Roman" w:hAnsi="Times New Roman"/>
          <w:b/>
          <w:sz w:val="28"/>
          <w:szCs w:val="28"/>
        </w:rPr>
        <w:t>ПО ПРАВОПРИМЕНИТЕЛЬНОЙ ПРАКТИКЕ</w:t>
      </w:r>
    </w:p>
    <w:p w:rsidR="00973F5C" w:rsidRPr="000F614F" w:rsidRDefault="008B21C8" w:rsidP="009D5C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республиканского</w:t>
      </w:r>
      <w:r w:rsidR="00973F5C" w:rsidRPr="000F614F">
        <w:rPr>
          <w:rFonts w:ascii="Times New Roman" w:hAnsi="Times New Roman"/>
          <w:b/>
          <w:sz w:val="28"/>
          <w:szCs w:val="28"/>
        </w:rPr>
        <w:t xml:space="preserve"> УФАС Р</w:t>
      </w:r>
      <w:r w:rsidR="00882AF4">
        <w:rPr>
          <w:rFonts w:ascii="Times New Roman" w:hAnsi="Times New Roman"/>
          <w:b/>
          <w:sz w:val="28"/>
          <w:szCs w:val="28"/>
        </w:rPr>
        <w:t>оссии</w:t>
      </w:r>
    </w:p>
    <w:p w:rsidR="00973F5C" w:rsidRPr="000F614F" w:rsidRDefault="00973F5C" w:rsidP="009D5C3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3F5C" w:rsidRPr="00C32452" w:rsidRDefault="00973F5C" w:rsidP="009D5C3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4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законодательства о контрактной системе  </w:t>
      </w:r>
    </w:p>
    <w:p w:rsidR="00973F5C" w:rsidRPr="000F614F" w:rsidRDefault="00973F5C" w:rsidP="009D5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31D" w:rsidRDefault="0076331D" w:rsidP="009D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31D" w:rsidRDefault="0076331D" w:rsidP="009D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 xml:space="preserve">Количество поступивших в </w:t>
      </w:r>
      <w:r>
        <w:rPr>
          <w:rFonts w:ascii="Times New Roman" w:hAnsi="Times New Roman"/>
          <w:sz w:val="28"/>
          <w:szCs w:val="28"/>
        </w:rPr>
        <w:t>УФАС по РА</w:t>
      </w:r>
      <w:r w:rsidRPr="0076331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 w:rsidRPr="00763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и 3</w:t>
      </w:r>
      <w:r w:rsidRPr="0076331D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ах</w:t>
      </w:r>
      <w:r w:rsidRPr="0076331D">
        <w:rPr>
          <w:rFonts w:ascii="Times New Roman" w:hAnsi="Times New Roman"/>
          <w:sz w:val="28"/>
          <w:szCs w:val="28"/>
        </w:rPr>
        <w:t xml:space="preserve"> 2018 года  жалоб на действия (бездействия) заказчиков, уполномоченных органов, комиссий по рассмотрению заявок показывает стабильный статистический прирост. </w:t>
      </w:r>
    </w:p>
    <w:p w:rsidR="00973F5C" w:rsidRPr="000F614F" w:rsidRDefault="00973F5C" w:rsidP="009D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B21C8">
        <w:rPr>
          <w:rFonts w:ascii="Times New Roman" w:eastAsia="Times New Roman" w:hAnsi="Times New Roman"/>
          <w:sz w:val="28"/>
          <w:szCs w:val="28"/>
          <w:lang w:eastAsia="ru-RU"/>
        </w:rPr>
        <w:t>текущий период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F7B6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соответствии с законодательством о контрактной системе в УФАС </w:t>
      </w:r>
      <w:r w:rsidR="008B21C8">
        <w:rPr>
          <w:rFonts w:ascii="Times New Roman" w:eastAsia="Times New Roman" w:hAnsi="Times New Roman"/>
          <w:sz w:val="28"/>
          <w:szCs w:val="28"/>
          <w:lang w:eastAsia="ru-RU"/>
        </w:rPr>
        <w:t>по РА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</w:t>
      </w:r>
      <w:r w:rsidR="00774215">
        <w:rPr>
          <w:rFonts w:ascii="Times New Roman" w:eastAsia="Times New Roman" w:hAnsi="Times New Roman"/>
          <w:sz w:val="28"/>
          <w:szCs w:val="28"/>
          <w:lang w:eastAsia="ru-RU"/>
        </w:rPr>
        <w:t>126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 на действия (бездействие) заказчика, конкурсной, аукционной или котировочной комиссии</w:t>
      </w:r>
      <w:r w:rsidR="0076331D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сравнению с аналогичным периодом 2017г. увеличение на 10%)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. Необоснованн</w:t>
      </w:r>
      <w:r w:rsidR="008E0505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</w:t>
      </w:r>
      <w:r w:rsidR="008E050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66D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215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0F61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жалоб. Количество обоснованных жалоб составило </w:t>
      </w:r>
      <w:r w:rsidR="00774215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результате их рассмотрения государственным и муниципальным заказчикам Управление выдало </w:t>
      </w:r>
      <w:r w:rsidR="00774215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предписани</w:t>
      </w:r>
      <w:r w:rsidR="00AD47A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. Все они исполнены.</w:t>
      </w:r>
    </w:p>
    <w:p w:rsidR="00973F5C" w:rsidRDefault="00973F5C" w:rsidP="009D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774215">
        <w:rPr>
          <w:rFonts w:ascii="Times New Roman" w:eastAsia="Times New Roman" w:hAnsi="Times New Roman"/>
          <w:sz w:val="28"/>
          <w:szCs w:val="28"/>
          <w:lang w:eastAsia="ru-RU"/>
        </w:rPr>
        <w:t>126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жалоб</w:t>
      </w:r>
      <w:r w:rsidR="008E05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421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505">
        <w:rPr>
          <w:rFonts w:ascii="Times New Roman" w:eastAsia="Times New Roman" w:hAnsi="Times New Roman"/>
          <w:sz w:val="28"/>
          <w:szCs w:val="28"/>
          <w:lang w:eastAsia="ru-RU"/>
        </w:rPr>
        <w:t>были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отозван</w:t>
      </w:r>
      <w:r w:rsidR="00AD47A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050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заявителями и 2</w:t>
      </w:r>
      <w:r w:rsidR="0077421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E050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возвращены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72E96" w:rsidRDefault="00972E96" w:rsidP="009D5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45% жалоб подано на действия заказчиков муниципального уровня; 38% - региональный уровень; 17% - федеральный уровень.</w:t>
      </w:r>
    </w:p>
    <w:p w:rsidR="00972E96" w:rsidRDefault="00972E96" w:rsidP="009D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управления, разница в количестве поступивших жалоб по видам заказчиков обусловлена прежде всего широким спектром муниципальных и региональных нужд на удовлетворение которых осуществляются закупки и большим количеством проводимых закупок. Заказчики федерального уровня в основной части осуществляют закупки товаров работ и услуг необходимых для реализации собственных полномочий и функций. </w:t>
      </w:r>
    </w:p>
    <w:p w:rsidR="0076331D" w:rsidRPr="0076331D" w:rsidRDefault="0076331D" w:rsidP="009D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 xml:space="preserve">С каждым годом доля обоснованных жалоб относительно рассмотренных увеличивается. Так, во </w:t>
      </w:r>
      <w:r>
        <w:rPr>
          <w:rFonts w:ascii="Times New Roman" w:hAnsi="Times New Roman"/>
          <w:sz w:val="28"/>
          <w:szCs w:val="28"/>
        </w:rPr>
        <w:t>2-3</w:t>
      </w:r>
      <w:r w:rsidRPr="0076331D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ах</w:t>
      </w:r>
      <w:r w:rsidRPr="0076331D">
        <w:rPr>
          <w:rFonts w:ascii="Times New Roman" w:hAnsi="Times New Roman"/>
          <w:sz w:val="28"/>
          <w:szCs w:val="28"/>
        </w:rPr>
        <w:t xml:space="preserve"> 2018 года доля обоснованных жалоб относительно рассмотренных составила </w:t>
      </w:r>
      <w:r w:rsidR="009D5C30">
        <w:rPr>
          <w:rFonts w:ascii="Times New Roman" w:hAnsi="Times New Roman"/>
          <w:sz w:val="28"/>
          <w:szCs w:val="28"/>
        </w:rPr>
        <w:t>56</w:t>
      </w:r>
      <w:r w:rsidRPr="0076331D">
        <w:rPr>
          <w:rFonts w:ascii="Times New Roman" w:hAnsi="Times New Roman"/>
          <w:sz w:val="28"/>
          <w:szCs w:val="28"/>
        </w:rPr>
        <w:t xml:space="preserve">%, за аналогичный период 2017 года </w:t>
      </w:r>
      <w:r w:rsidR="009D5C30">
        <w:rPr>
          <w:rFonts w:ascii="Times New Roman" w:hAnsi="Times New Roman"/>
          <w:sz w:val="28"/>
          <w:szCs w:val="28"/>
        </w:rPr>
        <w:t>48</w:t>
      </w:r>
      <w:r w:rsidRPr="0076331D">
        <w:rPr>
          <w:rFonts w:ascii="Times New Roman" w:hAnsi="Times New Roman"/>
          <w:sz w:val="28"/>
          <w:szCs w:val="28"/>
        </w:rPr>
        <w:t>%.</w:t>
      </w:r>
    </w:p>
    <w:p w:rsidR="009D5C30" w:rsidRPr="0076331D" w:rsidRDefault="009D5C30" w:rsidP="009D5C30">
      <w:pPr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>Приведенные показатели свидетельствуют о росте уровня правовой просвещенности в вопросах законодательства о контрактной системе среди участников закупок, подающих жалобы, а также о низком уровне подготовки специалистов, осуществляющих закупки, либо их отсутствия вообще (сельские поселения, различные школьные и дошкольные учреждения, и т.д.), в связи с чем, и допускаются нарушения. Кроме того, зачастую именно муниципальные заказчики не отслеживают своевременно изменения законодательства о закупках, а также не учитывают актуальные разъяснения и судебную практику в части установления требований в документациях о закупках.</w:t>
      </w:r>
    </w:p>
    <w:p w:rsidR="0076331D" w:rsidRDefault="0076331D" w:rsidP="009D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F5C" w:rsidRDefault="00973F5C" w:rsidP="009D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 w:rsidR="00AD47A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рассматриваемом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периоде </w:t>
      </w:r>
      <w:r w:rsidR="00AD47AD">
        <w:rPr>
          <w:rFonts w:ascii="Times New Roman" w:eastAsia="Times New Roman" w:hAnsi="Times New Roman"/>
          <w:sz w:val="28"/>
          <w:szCs w:val="28"/>
          <w:lang w:eastAsia="ru-RU"/>
        </w:rPr>
        <w:t xml:space="preserve">УФАС по РА </w:t>
      </w:r>
      <w:r w:rsidR="00D71B0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рассмотрено </w:t>
      </w:r>
      <w:r w:rsidR="003C50A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D71B0C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</w:t>
      </w:r>
      <w:r w:rsidR="003C50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71B0C">
        <w:rPr>
          <w:rFonts w:ascii="Times New Roman" w:eastAsia="Times New Roman" w:hAnsi="Times New Roman"/>
          <w:sz w:val="28"/>
          <w:szCs w:val="28"/>
          <w:lang w:eastAsia="ru-RU"/>
        </w:rPr>
        <w:t xml:space="preserve"> о включении сведений в отношении хозяйствующих субъектов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в реестр недобросовестных поставщиков</w:t>
      </w:r>
      <w:r w:rsidR="00D71B0C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результатам рассмотрения указанных заявлений в отношении </w:t>
      </w:r>
      <w:r w:rsidR="003C50A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71B0C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</w:t>
      </w:r>
      <w:r w:rsidR="003C50AE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D71B0C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 сведения включены в РНП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 w:rsidR="00122E6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уклонением участник</w:t>
      </w:r>
      <w:r w:rsidR="003C50A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заключения контракта</w:t>
      </w:r>
      <w:r w:rsidR="003C50AE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односторонним расторжении контракта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B6A97" w:rsidRDefault="006B6A97" w:rsidP="009D5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этом обращаю внимание заказчиков, что направление в антимонопольный орган сведени</w:t>
      </w:r>
      <w:r w:rsidR="00122E6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участника</w:t>
      </w:r>
      <w:r w:rsidR="00122E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уклонившегося от заключения контракта</w:t>
      </w:r>
      <w:r w:rsidR="00122E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Theme="minorHAnsi" w:hAnsi="Times New Roman"/>
          <w:sz w:val="28"/>
          <w:szCs w:val="28"/>
        </w:rPr>
        <w:t xml:space="preserve"> в случае одностороннего отказа заказчика от исполнения контракта для включения в РНП является обязанностью, а не правом.</w:t>
      </w:r>
    </w:p>
    <w:p w:rsidR="006B6A97" w:rsidRDefault="006B6A97" w:rsidP="009D5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Антимонопольный орган в свою очередь дает оценку степени добросовестности участника и принимает решение о включении сведений в РНП либо об отказе во включении. </w:t>
      </w:r>
    </w:p>
    <w:p w:rsidR="00D71B0C" w:rsidRDefault="00D71B0C" w:rsidP="009D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с 11.01.2018г. в силу ст. 104 Закона о контрактной системе </w:t>
      </w:r>
      <w:r w:rsidR="007E770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обязан направить в антимонопольный орган сведения в отношении участника</w:t>
      </w:r>
      <w:r w:rsidR="00122E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уклонившегося от заключения контракта </w:t>
      </w:r>
      <w:r w:rsidR="006B6A97">
        <w:rPr>
          <w:rFonts w:ascii="Times New Roman" w:eastAsia="Times New Roman" w:hAnsi="Times New Roman"/>
          <w:sz w:val="28"/>
          <w:szCs w:val="28"/>
          <w:lang w:eastAsia="ru-RU"/>
        </w:rPr>
        <w:t xml:space="preserve">не зависимо от того,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 ли контракт</w:t>
      </w:r>
      <w:r w:rsidR="006B6A97">
        <w:rPr>
          <w:rFonts w:ascii="Times New Roman" w:eastAsia="Times New Roman" w:hAnsi="Times New Roman"/>
          <w:sz w:val="28"/>
          <w:szCs w:val="28"/>
          <w:lang w:eastAsia="ru-RU"/>
        </w:rPr>
        <w:t xml:space="preserve"> со вторым участником.</w:t>
      </w:r>
    </w:p>
    <w:p w:rsidR="0076331D" w:rsidRPr="0076331D" w:rsidRDefault="0076331D" w:rsidP="009D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>Наиболее распространенные нарушения законодательства о контрактной системе не изменились.</w:t>
      </w:r>
    </w:p>
    <w:p w:rsidR="0076331D" w:rsidRPr="0076331D" w:rsidRDefault="0076331D" w:rsidP="009D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>К наиболее распространенным нарушениям, выявленным при рассмотрении жалоб и проведения внеплановых проверок, относятся установление требований в извещениях и документациях о закупках, не соответствующих действующему законодательству, а именно:</w:t>
      </w:r>
    </w:p>
    <w:p w:rsidR="0076331D" w:rsidRPr="0076331D" w:rsidRDefault="0076331D" w:rsidP="009D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 xml:space="preserve">- </w:t>
      </w:r>
      <w:r w:rsidRPr="0076331D">
        <w:rPr>
          <w:rFonts w:ascii="Times New Roman" w:hAnsi="Times New Roman"/>
          <w:sz w:val="28"/>
          <w:szCs w:val="28"/>
          <w:u w:val="single"/>
        </w:rPr>
        <w:t>нарушение правил описания объекта закупки</w:t>
      </w:r>
      <w:r w:rsidRPr="0076331D">
        <w:rPr>
          <w:rFonts w:ascii="Times New Roman" w:hAnsi="Times New Roman"/>
          <w:sz w:val="28"/>
          <w:szCs w:val="28"/>
        </w:rPr>
        <w:t xml:space="preserve"> (например: установление недействующих ГОСТов, стандартов; указание несуществующих единиц измерения, ошибки в описании технических характеристик товара, приводящие к неоднозначному толкованию требований участниками закупок).</w:t>
      </w:r>
    </w:p>
    <w:p w:rsidR="0076331D" w:rsidRPr="0076331D" w:rsidRDefault="0076331D" w:rsidP="009D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 xml:space="preserve">- </w:t>
      </w:r>
      <w:r w:rsidRPr="0076331D">
        <w:rPr>
          <w:rFonts w:ascii="Times New Roman" w:hAnsi="Times New Roman"/>
          <w:sz w:val="28"/>
          <w:szCs w:val="28"/>
          <w:u w:val="single"/>
        </w:rPr>
        <w:t>установление дополнительных неправомерных требований к участникам закупки либо неустановление требований к участникам закупки в соответствии с законодательством и др</w:t>
      </w:r>
      <w:r w:rsidRPr="0076331D">
        <w:rPr>
          <w:rFonts w:ascii="Times New Roman" w:hAnsi="Times New Roman"/>
          <w:sz w:val="28"/>
          <w:szCs w:val="28"/>
        </w:rPr>
        <w:t>. (например: неустановление дополнительных требований по наличию опыта участников закупки на строительные работы, предусмотренные законодательством, в случае если начальная максимальная цена контракта превышает 10 млн рублей в соответствии с положениями Постановления Правительства РФ от 04.02.2015 № 99 ).</w:t>
      </w:r>
    </w:p>
    <w:p w:rsidR="0076331D" w:rsidRPr="0076331D" w:rsidRDefault="0076331D" w:rsidP="009D5C30">
      <w:pPr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>- нарушение ч.3 ст.63 Закона 44-ФЗ, а именно сокращение сроков подачи заявок (связано с неверным исчислением дней, необходимых для размещения извещений о проведении закупок);</w:t>
      </w:r>
    </w:p>
    <w:p w:rsidR="0076331D" w:rsidRPr="0076331D" w:rsidRDefault="0076331D" w:rsidP="009D5C30">
      <w:pPr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 xml:space="preserve">- нарушение ч.ч.5, 7, 8 ст.34 Закона 44-ФЗ - установление в проектах контрактов ответственности сторон еще по Постановлению Правительства РФ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</w:t>
      </w:r>
      <w:r w:rsidRPr="0076331D">
        <w:rPr>
          <w:rFonts w:ascii="Times New Roman" w:hAnsi="Times New Roman"/>
          <w:sz w:val="28"/>
          <w:szCs w:val="28"/>
        </w:rPr>
        <w:lastRenderedPageBreak/>
        <w:t>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которое еще с 08.09.2017 утратило свое силу;</w:t>
      </w:r>
    </w:p>
    <w:p w:rsidR="0076331D" w:rsidRPr="0076331D" w:rsidRDefault="0076331D" w:rsidP="009D5C30">
      <w:pPr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>- нарушение ч.3 и ч.7 ст.96 Закона 44-ФЗ - установление требование в проектах контрактов и документациях о закупках, об обеспечении исполнения контракта, противоречащих требованиям законодательства о контрактной системе в сфере закупок;</w:t>
      </w:r>
    </w:p>
    <w:p w:rsidR="0076331D" w:rsidRPr="0076331D" w:rsidRDefault="0076331D" w:rsidP="009D5C30">
      <w:pPr>
        <w:spacing w:after="0" w:line="240" w:lineRule="auto"/>
        <w:ind w:left="17" w:firstLine="343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>- нарушение положений ст.30 Закона 44-ФЗ:</w:t>
      </w:r>
    </w:p>
    <w:p w:rsidR="0076331D" w:rsidRPr="0076331D" w:rsidRDefault="0076331D" w:rsidP="009D5C3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>объявление закупки для СМП с суммой закупки превышающей ограничения установленные п.1 ч.1 ст.30 Закона 44-ФЗ (сумма для СМП не должна превышать двадцать миллионов рублей),</w:t>
      </w:r>
    </w:p>
    <w:p w:rsidR="0076331D" w:rsidRPr="0076331D" w:rsidRDefault="0076331D" w:rsidP="009D5C3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>- нарушение ч.8 ст.30 Закона 44-ФЗ установление срока оплаты для СМП более чем в течение пятнадцати рабочих дней с даты подписания заказчиком документа о приемке;</w:t>
      </w:r>
    </w:p>
    <w:p w:rsidR="0076331D" w:rsidRPr="0076331D" w:rsidRDefault="0076331D" w:rsidP="009D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>- Нарушение ст.65 Закона 44-ФЗ в части неверного установления дат начала и окончания срока предоставления участникам электронного аукциона разъяснений положений документации о таком аукционе;</w:t>
      </w:r>
    </w:p>
    <w:p w:rsidR="009C6B97" w:rsidRPr="00E262D1" w:rsidRDefault="009C6B97" w:rsidP="009D5C3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262D1">
        <w:rPr>
          <w:rFonts w:ascii="Times New Roman" w:hAnsi="Times New Roman"/>
          <w:sz w:val="28"/>
          <w:szCs w:val="28"/>
        </w:rPr>
        <w:t xml:space="preserve">К числу наиболее часто встречающихся нарушений законодательства о контрактной системе </w:t>
      </w:r>
      <w:r w:rsidR="00C550A6">
        <w:rPr>
          <w:rFonts w:ascii="Times New Roman" w:hAnsi="Times New Roman"/>
          <w:sz w:val="28"/>
          <w:szCs w:val="28"/>
        </w:rPr>
        <w:t xml:space="preserve">традиционно </w:t>
      </w:r>
      <w:r w:rsidRPr="00E262D1">
        <w:rPr>
          <w:rFonts w:ascii="Times New Roman" w:hAnsi="Times New Roman"/>
          <w:sz w:val="28"/>
          <w:szCs w:val="28"/>
        </w:rPr>
        <w:t xml:space="preserve">относятся </w:t>
      </w:r>
      <w:bookmarkStart w:id="0" w:name="_GoBack"/>
      <w:bookmarkEnd w:id="0"/>
      <w:r w:rsidRPr="00E262D1">
        <w:rPr>
          <w:rFonts w:ascii="Times New Roman" w:hAnsi="Times New Roman"/>
          <w:sz w:val="28"/>
          <w:szCs w:val="28"/>
        </w:rPr>
        <w:t xml:space="preserve">неправомерные действия заказчиков выражающихся в </w:t>
      </w:r>
      <w:r w:rsidRPr="00E262D1">
        <w:rPr>
          <w:rFonts w:ascii="Times New Roman" w:hAnsi="Times New Roman"/>
          <w:b/>
          <w:i/>
          <w:sz w:val="28"/>
          <w:szCs w:val="28"/>
          <w:u w:val="single"/>
        </w:rPr>
        <w:t>описании объекта закупки.</w:t>
      </w:r>
    </w:p>
    <w:p w:rsidR="009C6B97" w:rsidRPr="00E262D1" w:rsidRDefault="009C6B97" w:rsidP="009D5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t xml:space="preserve">В соответствии с требованиями статьи 33 Закона о контрактной системе заказчики обязаны </w:t>
      </w:r>
      <w:r w:rsidR="009D5C30">
        <w:rPr>
          <w:rFonts w:ascii="Times New Roman" w:hAnsi="Times New Roman"/>
          <w:sz w:val="28"/>
          <w:szCs w:val="28"/>
        </w:rPr>
        <w:t>описывать объект закупки используя</w:t>
      </w:r>
      <w:r w:rsidRPr="00E262D1">
        <w:rPr>
          <w:rFonts w:ascii="Times New Roman" w:hAnsi="Times New Roman"/>
          <w:sz w:val="28"/>
          <w:szCs w:val="28"/>
        </w:rPr>
        <w:t xml:space="preserve"> исключительно те показател</w:t>
      </w:r>
      <w:r w:rsidR="009D5C30">
        <w:rPr>
          <w:rFonts w:ascii="Times New Roman" w:hAnsi="Times New Roman"/>
          <w:sz w:val="28"/>
          <w:szCs w:val="28"/>
        </w:rPr>
        <w:t>и</w:t>
      </w:r>
      <w:r w:rsidRPr="00E262D1">
        <w:rPr>
          <w:rFonts w:ascii="Times New Roman" w:hAnsi="Times New Roman"/>
          <w:sz w:val="28"/>
          <w:szCs w:val="28"/>
        </w:rPr>
        <w:t xml:space="preserve"> товаров, работ и услуг, которые соответствуют действительным потребностям заказчика, не содержат излишних, некорректных, нестандартных и необоснованных требований, и не имеют своей целью устранение конкуренции при проведении торгов и заключение контракта с «нужным» поставщиком.</w:t>
      </w:r>
    </w:p>
    <w:p w:rsidR="009C6B97" w:rsidRPr="00E262D1" w:rsidRDefault="009C6B97" w:rsidP="009D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t>Вместе с тем нередко заказчики невольно или намеренно не соблюдают установленные законом правила описания объекта закупки, например:</w:t>
      </w:r>
    </w:p>
    <w:p w:rsidR="009C6B97" w:rsidRPr="00E262D1" w:rsidRDefault="009C6B97" w:rsidP="009D5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62D1">
        <w:rPr>
          <w:rFonts w:ascii="Times New Roman" w:hAnsi="Times New Roman"/>
          <w:sz w:val="28"/>
          <w:szCs w:val="28"/>
        </w:rPr>
        <w:t>1</w:t>
      </w:r>
      <w:r w:rsidRPr="00E262D1">
        <w:rPr>
          <w:rFonts w:ascii="Times New Roman" w:hAnsi="Times New Roman"/>
          <w:sz w:val="28"/>
          <w:szCs w:val="28"/>
          <w:u w:val="single"/>
        </w:rPr>
        <w:t>) допускают очевидные несоответствия установленных характеристик стройматериалов (песка, битума и т.д.) требованиям действующих государственных стандартов.</w:t>
      </w:r>
    </w:p>
    <w:p w:rsidR="009C6B97" w:rsidRPr="00E262D1" w:rsidRDefault="009C6B97" w:rsidP="009D5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i/>
          <w:sz w:val="28"/>
          <w:szCs w:val="28"/>
        </w:rPr>
        <w:t xml:space="preserve">Пример: </w:t>
      </w:r>
      <w:r w:rsidRPr="00E262D1">
        <w:rPr>
          <w:rFonts w:ascii="Times New Roman" w:hAnsi="Times New Roman"/>
          <w:sz w:val="28"/>
          <w:szCs w:val="28"/>
        </w:rPr>
        <w:t>Установленное государственным заказчиком максимальное значение показателя «Потеря массы при распаде щебня фракции 1 в составе смеси» (5 %) при требуемой марки щебня по дробимости (1000) не соответствовало положениям ГОСТ 8267-93 (3 %), то есть заказчик допустил возможность поставки компонента асфальтобетонной смеси с характеристиками хуже, чем установлены Госстандартом.</w:t>
      </w:r>
    </w:p>
    <w:p w:rsidR="009C6B97" w:rsidRPr="00E262D1" w:rsidRDefault="009C6B97" w:rsidP="009D5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E262D1">
        <w:rPr>
          <w:rFonts w:ascii="Times New Roman" w:hAnsi="Times New Roman"/>
          <w:sz w:val="28"/>
          <w:szCs w:val="28"/>
          <w:u w:val="single"/>
        </w:rPr>
        <w:t>) требование о подробном описании в заявке химического состава и (или) компонентов товара, и (или) показателей технологии производства, испытаний товара, и (или) показателей, значения которых становятся известными при испытании определенной партии товара после его производства.</w:t>
      </w:r>
    </w:p>
    <w:p w:rsidR="009C6B97" w:rsidRPr="00E262D1" w:rsidRDefault="009C6B97" w:rsidP="009D5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i/>
          <w:sz w:val="28"/>
          <w:szCs w:val="28"/>
        </w:rPr>
        <w:lastRenderedPageBreak/>
        <w:t xml:space="preserve">Пример: </w:t>
      </w:r>
      <w:r w:rsidRPr="00E262D1">
        <w:rPr>
          <w:rFonts w:ascii="Times New Roman" w:hAnsi="Times New Roman"/>
          <w:sz w:val="28"/>
          <w:szCs w:val="28"/>
        </w:rPr>
        <w:t>Документацией об электронном аукционе установлены требования к описанию участниками закупки в составе заявок, помимо конкретных показателей товара (материала) - песка, используемого при выполнении работ (например, класс, цвет песка, крупность зерен и т.д.), также его химического состава (содержание в песке пород и минералов, относимых к вредным компонентам и примесям и пр.).</w:t>
      </w:r>
    </w:p>
    <w:p w:rsidR="009C6B97" w:rsidRPr="00E262D1" w:rsidRDefault="009C6B97" w:rsidP="009D5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t>Указанные требования заказчика приводят к ограничению количества участников закупки, поскольку Закон о контрактной системе не обязывает участника закупки при оформлении заявки иметь в наличии товар (материал), предлагаемый к использованию при выполнении работ, для представления подробных сведений относительно его химического состава.</w:t>
      </w:r>
    </w:p>
    <w:p w:rsidR="009C6B97" w:rsidRPr="00E262D1" w:rsidRDefault="009C6B97" w:rsidP="009D5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t xml:space="preserve">Аналогичная позиция изложена в пункте 3 </w:t>
      </w:r>
      <w:r>
        <w:rPr>
          <w:rFonts w:ascii="Times New Roman" w:hAnsi="Times New Roman"/>
          <w:sz w:val="28"/>
          <w:szCs w:val="28"/>
        </w:rPr>
        <w:t>п</w:t>
      </w:r>
      <w:r w:rsidRPr="00E262D1">
        <w:rPr>
          <w:rFonts w:ascii="Times New Roman" w:hAnsi="Times New Roman"/>
          <w:sz w:val="28"/>
          <w:szCs w:val="28"/>
        </w:rPr>
        <w:t>исьма ФАС России № ИА/44536/16 от 01.07.2016, а также подтверждена решением Верховного Суда Российской Федерации от 09.02.2017 по делу № АКПИ16-1287.</w:t>
      </w:r>
    </w:p>
    <w:p w:rsidR="009C6B97" w:rsidRPr="00E262D1" w:rsidRDefault="009C6B97" w:rsidP="009D5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t xml:space="preserve">В качестве мер, направленных на недопущение подобных нарушений в практике осуществления закупок в соответствии с Законом о контрактной системе, </w:t>
      </w:r>
      <w:r>
        <w:rPr>
          <w:rFonts w:ascii="Times New Roman" w:hAnsi="Times New Roman"/>
          <w:sz w:val="28"/>
          <w:szCs w:val="28"/>
        </w:rPr>
        <w:t xml:space="preserve">УФАС по РА </w:t>
      </w:r>
      <w:r w:rsidRPr="00E262D1">
        <w:rPr>
          <w:rFonts w:ascii="Times New Roman" w:hAnsi="Times New Roman"/>
          <w:sz w:val="28"/>
          <w:szCs w:val="28"/>
        </w:rPr>
        <w:t>рекомендует заказчикам руководствоваться в своей деятельности следующими подходами:</w:t>
      </w:r>
    </w:p>
    <w:p w:rsidR="009C6B97" w:rsidRPr="00E262D1" w:rsidRDefault="009C6B97" w:rsidP="009D5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t xml:space="preserve">- недопущение указания </w:t>
      </w:r>
      <w:r>
        <w:rPr>
          <w:rFonts w:ascii="Times New Roman" w:hAnsi="Times New Roman"/>
          <w:sz w:val="28"/>
          <w:szCs w:val="28"/>
        </w:rPr>
        <w:t>в</w:t>
      </w:r>
      <w:r w:rsidRPr="00E262D1">
        <w:rPr>
          <w:rFonts w:ascii="Times New Roman" w:hAnsi="Times New Roman"/>
          <w:sz w:val="28"/>
          <w:szCs w:val="28"/>
        </w:rPr>
        <w:t xml:space="preserve"> документации о закупке требований к товарам, работам и услугам, не основанных на потребностях заказчика либо не соответствующих таким потребностям, а также излишних требований, не связанных с вопросами качества товаров и результативности выполняемых работ (оказываемых услуг);</w:t>
      </w:r>
    </w:p>
    <w:p w:rsidR="009C6B97" w:rsidRPr="00E262D1" w:rsidRDefault="009C6B97" w:rsidP="009D5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t>- установление в документации на выполнение работ по строительству и ремонту минимального числа только наиболее важных, существенных для выполнения работ показателей строительных материалов, которые в действительности будут проверяться при приемке работ;</w:t>
      </w:r>
    </w:p>
    <w:p w:rsidR="009C6B97" w:rsidRPr="00E262D1" w:rsidRDefault="009C6B97" w:rsidP="009D5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t xml:space="preserve">-  неукоснительное соблюдение положений </w:t>
      </w:r>
      <w:r>
        <w:rPr>
          <w:rFonts w:ascii="Times New Roman" w:hAnsi="Times New Roman"/>
          <w:sz w:val="28"/>
          <w:szCs w:val="28"/>
        </w:rPr>
        <w:t>п</w:t>
      </w:r>
      <w:r w:rsidRPr="00E262D1">
        <w:rPr>
          <w:rFonts w:ascii="Times New Roman" w:hAnsi="Times New Roman"/>
          <w:sz w:val="28"/>
          <w:szCs w:val="28"/>
        </w:rPr>
        <w:t>исьма ФАС России от 01.07.2016 № ИА/44536/16 «Об установлении заказчиком требований к составу, инструкции по заполнению заявки на участие в закупке», в котором даны подробные указания относительно правил описания объекта закупки.</w:t>
      </w:r>
    </w:p>
    <w:p w:rsidR="009C6B97" w:rsidRPr="00E262D1" w:rsidRDefault="009C6B97" w:rsidP="00882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9C6B97" w:rsidRPr="00E262D1" w:rsidSect="000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0E" w:rsidRDefault="002D710E" w:rsidP="00973F5C">
      <w:pPr>
        <w:spacing w:after="0" w:line="240" w:lineRule="auto"/>
      </w:pPr>
      <w:r>
        <w:separator/>
      </w:r>
    </w:p>
  </w:endnote>
  <w:endnote w:type="continuationSeparator" w:id="0">
    <w:p w:rsidR="002D710E" w:rsidRDefault="002D710E" w:rsidP="0097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0E" w:rsidRDefault="002D710E" w:rsidP="00973F5C">
      <w:pPr>
        <w:spacing w:after="0" w:line="240" w:lineRule="auto"/>
      </w:pPr>
      <w:r>
        <w:separator/>
      </w:r>
    </w:p>
  </w:footnote>
  <w:footnote w:type="continuationSeparator" w:id="0">
    <w:p w:rsidR="002D710E" w:rsidRDefault="002D710E" w:rsidP="0097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B6B84D36"/>
    <w:lvl w:ilvl="0">
      <w:numFmt w:val="bullet"/>
      <w:lvlText w:val="*"/>
      <w:lvlJc w:val="left"/>
    </w:lvl>
  </w:abstractNum>
  <w:abstractNum w:abstractNumId="4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B7A0855"/>
    <w:multiLevelType w:val="hybridMultilevel"/>
    <w:tmpl w:val="BA12CD8E"/>
    <w:lvl w:ilvl="0" w:tplc="EA623952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6C4AA9"/>
    <w:multiLevelType w:val="hybridMultilevel"/>
    <w:tmpl w:val="E116A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BE3D25"/>
    <w:multiLevelType w:val="multilevel"/>
    <w:tmpl w:val="D6E0E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7D40BC"/>
    <w:multiLevelType w:val="hybridMultilevel"/>
    <w:tmpl w:val="9B22F13A"/>
    <w:lvl w:ilvl="0" w:tplc="DEB421B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E439E3"/>
    <w:multiLevelType w:val="hybridMultilevel"/>
    <w:tmpl w:val="D98A2902"/>
    <w:lvl w:ilvl="0" w:tplc="426A2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E4D50"/>
    <w:multiLevelType w:val="hybridMultilevel"/>
    <w:tmpl w:val="D896A46E"/>
    <w:lvl w:ilvl="0" w:tplc="4A1A2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011409"/>
    <w:multiLevelType w:val="hybridMultilevel"/>
    <w:tmpl w:val="A6CC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B2D71"/>
    <w:multiLevelType w:val="hybridMultilevel"/>
    <w:tmpl w:val="19704012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7B98082A">
      <w:numFmt w:val="bullet"/>
      <w:lvlText w:val="•"/>
      <w:lvlJc w:val="left"/>
      <w:pPr>
        <w:ind w:left="2493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4F91D60"/>
    <w:multiLevelType w:val="multilevel"/>
    <w:tmpl w:val="49D614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636155B"/>
    <w:multiLevelType w:val="hybridMultilevel"/>
    <w:tmpl w:val="0BB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27FB6"/>
    <w:multiLevelType w:val="hybridMultilevel"/>
    <w:tmpl w:val="2B6C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30DF2"/>
    <w:multiLevelType w:val="hybridMultilevel"/>
    <w:tmpl w:val="AF1E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D1585"/>
    <w:multiLevelType w:val="hybridMultilevel"/>
    <w:tmpl w:val="BB565908"/>
    <w:lvl w:ilvl="0" w:tplc="E1EE291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B772939"/>
    <w:multiLevelType w:val="hybridMultilevel"/>
    <w:tmpl w:val="CF0A54B0"/>
    <w:lvl w:ilvl="0" w:tplc="8ED60B5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2F273034"/>
    <w:multiLevelType w:val="multilevel"/>
    <w:tmpl w:val="EF342870"/>
    <w:lvl w:ilvl="0">
      <w:start w:val="2016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0A6EF7"/>
    <w:multiLevelType w:val="hybridMultilevel"/>
    <w:tmpl w:val="772C6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6807895"/>
    <w:multiLevelType w:val="hybridMultilevel"/>
    <w:tmpl w:val="81C86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943CEA"/>
    <w:multiLevelType w:val="hybridMultilevel"/>
    <w:tmpl w:val="D0A846DC"/>
    <w:lvl w:ilvl="0" w:tplc="3452B3D0">
      <w:start w:val="1"/>
      <w:numFmt w:val="decimal"/>
      <w:lvlText w:val="%1."/>
      <w:lvlJc w:val="left"/>
      <w:pPr>
        <w:ind w:left="1350" w:hanging="81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430EC1"/>
    <w:multiLevelType w:val="hybridMultilevel"/>
    <w:tmpl w:val="4DCAD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640B5D"/>
    <w:multiLevelType w:val="multilevel"/>
    <w:tmpl w:val="5F827664"/>
    <w:lvl w:ilvl="0">
      <w:start w:val="2016"/>
      <w:numFmt w:val="decimal"/>
      <w:lvlText w:val="1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720D42"/>
    <w:multiLevelType w:val="hybridMultilevel"/>
    <w:tmpl w:val="9DC651F0"/>
    <w:lvl w:ilvl="0" w:tplc="C526CC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410CF"/>
    <w:multiLevelType w:val="hybridMultilevel"/>
    <w:tmpl w:val="EB06C3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479267A7"/>
    <w:multiLevelType w:val="hybridMultilevel"/>
    <w:tmpl w:val="3A5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77F79"/>
    <w:multiLevelType w:val="hybridMultilevel"/>
    <w:tmpl w:val="077A4D70"/>
    <w:lvl w:ilvl="0" w:tplc="92900444">
      <w:start w:val="56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4F955CBA"/>
    <w:multiLevelType w:val="hybridMultilevel"/>
    <w:tmpl w:val="B6042BC2"/>
    <w:lvl w:ilvl="0" w:tplc="2ED2A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C3A6F"/>
    <w:multiLevelType w:val="multilevel"/>
    <w:tmpl w:val="CC94F6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4">
    <w:nsid w:val="56124964"/>
    <w:multiLevelType w:val="hybridMultilevel"/>
    <w:tmpl w:val="F2C04FC2"/>
    <w:lvl w:ilvl="0" w:tplc="8B34EDB6">
      <w:start w:val="6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578F6010"/>
    <w:multiLevelType w:val="hybridMultilevel"/>
    <w:tmpl w:val="AF4200AE"/>
    <w:lvl w:ilvl="0" w:tplc="C62649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3F3F3E"/>
    <w:multiLevelType w:val="hybridMultilevel"/>
    <w:tmpl w:val="BA420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75A57ED9"/>
    <w:multiLevelType w:val="hybridMultilevel"/>
    <w:tmpl w:val="542EC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0A20F3"/>
    <w:multiLevelType w:val="hybridMultilevel"/>
    <w:tmpl w:val="E20C7E78"/>
    <w:lvl w:ilvl="0" w:tplc="4CF02A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A0E3FA0"/>
    <w:multiLevelType w:val="hybridMultilevel"/>
    <w:tmpl w:val="2B884E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30"/>
  </w:num>
  <w:num w:numId="5">
    <w:abstractNumId w:val="40"/>
  </w:num>
  <w:num w:numId="6">
    <w:abstractNumId w:val="38"/>
  </w:num>
  <w:num w:numId="7">
    <w:abstractNumId w:val="16"/>
  </w:num>
  <w:num w:numId="8">
    <w:abstractNumId w:val="6"/>
  </w:num>
  <w:num w:numId="9">
    <w:abstractNumId w:val="36"/>
  </w:num>
  <w:num w:numId="10">
    <w:abstractNumId w:val="29"/>
  </w:num>
  <w:num w:numId="11">
    <w:abstractNumId w:val="25"/>
  </w:num>
  <w:num w:numId="12">
    <w:abstractNumId w:val="32"/>
  </w:num>
  <w:num w:numId="13">
    <w:abstractNumId w:val="9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37"/>
  </w:num>
  <w:num w:numId="19">
    <w:abstractNumId w:val="3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20"/>
  </w:num>
  <w:num w:numId="22">
    <w:abstractNumId w:val="1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8"/>
  </w:num>
  <w:num w:numId="28">
    <w:abstractNumId w:val="31"/>
  </w:num>
  <w:num w:numId="29">
    <w:abstractNumId w:val="17"/>
  </w:num>
  <w:num w:numId="30">
    <w:abstractNumId w:val="19"/>
  </w:num>
  <w:num w:numId="31">
    <w:abstractNumId w:val="34"/>
  </w:num>
  <w:num w:numId="32">
    <w:abstractNumId w:val="15"/>
  </w:num>
  <w:num w:numId="33">
    <w:abstractNumId w:val="5"/>
  </w:num>
  <w:num w:numId="34">
    <w:abstractNumId w:val="4"/>
  </w:num>
  <w:num w:numId="35">
    <w:abstractNumId w:val="11"/>
  </w:num>
  <w:num w:numId="36">
    <w:abstractNumId w:val="26"/>
  </w:num>
  <w:num w:numId="37">
    <w:abstractNumId w:val="8"/>
  </w:num>
  <w:num w:numId="38">
    <w:abstractNumId w:val="27"/>
  </w:num>
  <w:num w:numId="39">
    <w:abstractNumId w:val="21"/>
  </w:num>
  <w:num w:numId="40">
    <w:abstractNumId w:val="1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5C"/>
    <w:rsid w:val="00054888"/>
    <w:rsid w:val="00084258"/>
    <w:rsid w:val="00091FEF"/>
    <w:rsid w:val="000A7303"/>
    <w:rsid w:val="000F18C1"/>
    <w:rsid w:val="000F614F"/>
    <w:rsid w:val="00106984"/>
    <w:rsid w:val="00122E66"/>
    <w:rsid w:val="00132D0C"/>
    <w:rsid w:val="001D6818"/>
    <w:rsid w:val="001F4FBB"/>
    <w:rsid w:val="002454B4"/>
    <w:rsid w:val="00266595"/>
    <w:rsid w:val="0027303C"/>
    <w:rsid w:val="0029406B"/>
    <w:rsid w:val="002D710E"/>
    <w:rsid w:val="00301594"/>
    <w:rsid w:val="003634C7"/>
    <w:rsid w:val="00372EE6"/>
    <w:rsid w:val="003B50B4"/>
    <w:rsid w:val="003C50AE"/>
    <w:rsid w:val="00420F20"/>
    <w:rsid w:val="004527F8"/>
    <w:rsid w:val="00453704"/>
    <w:rsid w:val="00456F7F"/>
    <w:rsid w:val="004A4079"/>
    <w:rsid w:val="004E7B3B"/>
    <w:rsid w:val="004F3871"/>
    <w:rsid w:val="005349B5"/>
    <w:rsid w:val="00570865"/>
    <w:rsid w:val="005967C8"/>
    <w:rsid w:val="006964CD"/>
    <w:rsid w:val="006A3742"/>
    <w:rsid w:val="006B6A97"/>
    <w:rsid w:val="006D052D"/>
    <w:rsid w:val="006F7B62"/>
    <w:rsid w:val="00700D63"/>
    <w:rsid w:val="007233DF"/>
    <w:rsid w:val="00730EB6"/>
    <w:rsid w:val="00731243"/>
    <w:rsid w:val="0076331D"/>
    <w:rsid w:val="00774215"/>
    <w:rsid w:val="00793EAB"/>
    <w:rsid w:val="007E7704"/>
    <w:rsid w:val="007F4951"/>
    <w:rsid w:val="00854D98"/>
    <w:rsid w:val="00882AF4"/>
    <w:rsid w:val="008A1C0B"/>
    <w:rsid w:val="008A1C50"/>
    <w:rsid w:val="008B21C8"/>
    <w:rsid w:val="008B549F"/>
    <w:rsid w:val="008E0505"/>
    <w:rsid w:val="008E3A1D"/>
    <w:rsid w:val="00972E96"/>
    <w:rsid w:val="00973F5C"/>
    <w:rsid w:val="009C02A7"/>
    <w:rsid w:val="009C6B97"/>
    <w:rsid w:val="009D5C30"/>
    <w:rsid w:val="00A606F8"/>
    <w:rsid w:val="00AC4EBB"/>
    <w:rsid w:val="00AD47AD"/>
    <w:rsid w:val="00AF08CC"/>
    <w:rsid w:val="00B10BE4"/>
    <w:rsid w:val="00B2429A"/>
    <w:rsid w:val="00B26D72"/>
    <w:rsid w:val="00B669F8"/>
    <w:rsid w:val="00BB1CB5"/>
    <w:rsid w:val="00C32452"/>
    <w:rsid w:val="00C550A6"/>
    <w:rsid w:val="00C73D96"/>
    <w:rsid w:val="00CC1A98"/>
    <w:rsid w:val="00CD512A"/>
    <w:rsid w:val="00D04075"/>
    <w:rsid w:val="00D056E7"/>
    <w:rsid w:val="00D57714"/>
    <w:rsid w:val="00D71B0C"/>
    <w:rsid w:val="00E13C3C"/>
    <w:rsid w:val="00E262D1"/>
    <w:rsid w:val="00E30C6D"/>
    <w:rsid w:val="00ED6149"/>
    <w:rsid w:val="00EE6040"/>
    <w:rsid w:val="00F1725E"/>
    <w:rsid w:val="00F2202A"/>
    <w:rsid w:val="00F429C0"/>
    <w:rsid w:val="00F54BE6"/>
    <w:rsid w:val="00F61971"/>
    <w:rsid w:val="00F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E347-F1DA-411F-82A1-43FBFC70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3F5C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73F5C"/>
    <w:pPr>
      <w:numPr>
        <w:ilvl w:val="1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73F5C"/>
    <w:pPr>
      <w:numPr>
        <w:numId w:val="15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73F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73F5C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5C"/>
    <w:pPr>
      <w:ind w:left="720"/>
      <w:contextualSpacing/>
    </w:pPr>
  </w:style>
  <w:style w:type="paragraph" w:styleId="a4">
    <w:name w:val="No Spacing"/>
    <w:uiPriority w:val="1"/>
    <w:qFormat/>
    <w:rsid w:val="0097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73F5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73F5C"/>
    <w:pPr>
      <w:widowControl w:val="0"/>
      <w:autoSpaceDE w:val="0"/>
      <w:autoSpaceDN w:val="0"/>
      <w:adjustRightInd w:val="0"/>
      <w:spacing w:after="0" w:line="304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73F5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73F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rsid w:val="00973F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Body Text"/>
    <w:basedOn w:val="a"/>
    <w:link w:val="a8"/>
    <w:uiPriority w:val="99"/>
    <w:unhideWhenUsed/>
    <w:rsid w:val="00973F5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73F5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3F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rsid w:val="00973F5C"/>
    <w:rPr>
      <w:rFonts w:cs="Times New Roman"/>
    </w:rPr>
  </w:style>
  <w:style w:type="paragraph" w:styleId="23">
    <w:name w:val="List 2"/>
    <w:basedOn w:val="a"/>
    <w:uiPriority w:val="99"/>
    <w:rsid w:val="00973F5C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List Bullet"/>
    <w:basedOn w:val="a"/>
    <w:autoRedefine/>
    <w:uiPriority w:val="99"/>
    <w:rsid w:val="00973F5C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List Bullet 2"/>
    <w:basedOn w:val="a"/>
    <w:autoRedefine/>
    <w:uiPriority w:val="99"/>
    <w:rsid w:val="00973F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List Bullet 3"/>
    <w:basedOn w:val="a"/>
    <w:autoRedefine/>
    <w:uiPriority w:val="99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5">
    <w:name w:val="List Continue 2"/>
    <w:basedOn w:val="a"/>
    <w:uiPriority w:val="99"/>
    <w:rsid w:val="00973F5C"/>
    <w:pPr>
      <w:spacing w:after="120" w:line="240" w:lineRule="auto"/>
      <w:ind w:left="56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List Continue 3"/>
    <w:basedOn w:val="a"/>
    <w:rsid w:val="00973F5C"/>
    <w:pPr>
      <w:spacing w:after="120" w:line="240" w:lineRule="auto"/>
      <w:ind w:left="84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973F5C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uiPriority w:val="99"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e">
    <w:name w:val="Название Знак"/>
    <w:basedOn w:val="a0"/>
    <w:link w:val="ad"/>
    <w:uiPriority w:val="10"/>
    <w:rsid w:val="00973F5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footnote text"/>
    <w:basedOn w:val="a"/>
    <w:link w:val="af0"/>
    <w:uiPriority w:val="99"/>
    <w:semiHidden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973F5C"/>
    <w:rPr>
      <w:rFonts w:cs="Times New Roman"/>
      <w:vertAlign w:val="superscript"/>
    </w:rPr>
  </w:style>
  <w:style w:type="paragraph" w:styleId="af2">
    <w:name w:val="Block Text"/>
    <w:basedOn w:val="a"/>
    <w:uiPriority w:val="99"/>
    <w:rsid w:val="00973F5C"/>
    <w:pPr>
      <w:spacing w:after="0" w:line="240" w:lineRule="auto"/>
      <w:ind w:left="-45" w:right="-124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3">
    <w:name w:val="footer"/>
    <w:basedOn w:val="a"/>
    <w:link w:val="af4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3"/>
    <w:basedOn w:val="a"/>
    <w:link w:val="36"/>
    <w:rsid w:val="00973F5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List"/>
    <w:basedOn w:val="a"/>
    <w:uiPriority w:val="99"/>
    <w:rsid w:val="00973F5C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7">
    <w:name w:val="List 3"/>
    <w:basedOn w:val="a"/>
    <w:uiPriority w:val="99"/>
    <w:rsid w:val="00973F5C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1">
    <w:name w:val="List 4"/>
    <w:basedOn w:val="a"/>
    <w:uiPriority w:val="99"/>
    <w:rsid w:val="00973F5C"/>
    <w:pPr>
      <w:spacing w:after="0" w:line="240" w:lineRule="auto"/>
      <w:ind w:left="1132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Date"/>
    <w:basedOn w:val="a"/>
    <w:next w:val="a"/>
    <w:link w:val="af7"/>
    <w:uiPriority w:val="99"/>
    <w:rsid w:val="00973F5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Дата Знак"/>
    <w:basedOn w:val="a0"/>
    <w:link w:val="af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ubtitle"/>
    <w:basedOn w:val="a"/>
    <w:link w:val="af9"/>
    <w:uiPriority w:val="11"/>
    <w:qFormat/>
    <w:rsid w:val="00973F5C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973F5C"/>
    <w:rPr>
      <w:rFonts w:ascii="Arial" w:eastAsia="Times New Roman" w:hAnsi="Arial" w:cs="Times New Roman"/>
      <w:sz w:val="24"/>
      <w:szCs w:val="20"/>
      <w:lang w:eastAsia="ru-RU"/>
    </w:rPr>
  </w:style>
  <w:style w:type="character" w:styleId="afa">
    <w:name w:val="Hyperlink"/>
    <w:basedOn w:val="a0"/>
    <w:uiPriority w:val="99"/>
    <w:rsid w:val="00973F5C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973F5C"/>
    <w:rPr>
      <w:rFonts w:cs="Times New Roman"/>
      <w:color w:val="800080"/>
      <w:u w:val="single"/>
    </w:rPr>
  </w:style>
  <w:style w:type="table" w:styleId="afc">
    <w:name w:val="Table Grid"/>
    <w:basedOn w:val="a1"/>
    <w:uiPriority w:val="59"/>
    <w:rsid w:val="0097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rsid w:val="00973F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973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973F5C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paragraph" w:customStyle="1" w:styleId="Textbody">
    <w:name w:val="Text body"/>
    <w:basedOn w:val="a"/>
    <w:rsid w:val="00973F5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">
    <w:name w:val="endnote text"/>
    <w:basedOn w:val="a"/>
    <w:link w:val="aff0"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rsid w:val="00973F5C"/>
    <w:rPr>
      <w:vertAlign w:val="superscript"/>
    </w:rPr>
  </w:style>
  <w:style w:type="character" w:customStyle="1" w:styleId="Bodytext2Bold">
    <w:name w:val="Body text (2) + Bold"/>
    <w:basedOn w:val="a0"/>
    <w:rsid w:val="00973F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973F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title">
    <w:name w:val="consplustitle"/>
    <w:basedOn w:val="a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73F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Normal (Web)"/>
    <w:basedOn w:val="a"/>
    <w:uiPriority w:val="99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F5C"/>
  </w:style>
  <w:style w:type="character" w:customStyle="1" w:styleId="28">
    <w:name w:val="Основной текст (2)_"/>
    <w:basedOn w:val="a0"/>
    <w:link w:val="29"/>
    <w:rsid w:val="00973F5C"/>
    <w:rPr>
      <w:sz w:val="16"/>
      <w:szCs w:val="16"/>
      <w:shd w:val="clear" w:color="auto" w:fill="FFFFFF"/>
    </w:rPr>
  </w:style>
  <w:style w:type="character" w:customStyle="1" w:styleId="38">
    <w:name w:val="Основной текст (3)_"/>
    <w:basedOn w:val="a0"/>
    <w:link w:val="39"/>
    <w:rsid w:val="00973F5C"/>
    <w:rPr>
      <w:b/>
      <w:bCs/>
      <w:sz w:val="23"/>
      <w:szCs w:val="23"/>
      <w:shd w:val="clear" w:color="auto" w:fill="FFFFFF"/>
    </w:rPr>
  </w:style>
  <w:style w:type="character" w:customStyle="1" w:styleId="aff3">
    <w:name w:val="Основной текст_"/>
    <w:basedOn w:val="a0"/>
    <w:link w:val="11"/>
    <w:rsid w:val="00973F5C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73F5C"/>
    <w:pPr>
      <w:widowControl w:val="0"/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9">
    <w:name w:val="Основной текст (3)"/>
    <w:basedOn w:val="a"/>
    <w:link w:val="38"/>
    <w:rsid w:val="00973F5C"/>
    <w:pPr>
      <w:widowControl w:val="0"/>
      <w:shd w:val="clear" w:color="auto" w:fill="FFFFFF"/>
      <w:spacing w:after="60" w:line="0" w:lineRule="atLeast"/>
      <w:ind w:hanging="480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11">
    <w:name w:val="Основной текст1"/>
    <w:basedOn w:val="a"/>
    <w:link w:val="aff3"/>
    <w:rsid w:val="00973F5C"/>
    <w:pPr>
      <w:widowControl w:val="0"/>
      <w:shd w:val="clear" w:color="auto" w:fill="FFFFFF"/>
      <w:spacing w:before="60" w:after="240" w:line="278" w:lineRule="exact"/>
      <w:jc w:val="center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Денис</dc:creator>
  <cp:keywords/>
  <dc:description/>
  <cp:lastModifiedBy>Петров Денис</cp:lastModifiedBy>
  <cp:revision>18</cp:revision>
  <cp:lastPrinted>2018-08-28T08:49:00Z</cp:lastPrinted>
  <dcterms:created xsi:type="dcterms:W3CDTF">2017-06-09T05:24:00Z</dcterms:created>
  <dcterms:modified xsi:type="dcterms:W3CDTF">2018-08-28T10:02:00Z</dcterms:modified>
</cp:coreProperties>
</file>